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59e4cc2a948f2" w:history="1">
              <w:r>
                <w:rPr>
                  <w:rStyle w:val="Hyperlink"/>
                </w:rPr>
                <w:t>2026-2032年中国工业机器人芯片行业研究与发展前景预测报告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59e4cc2a948f2" w:history="1">
              <w:r>
                <w:rPr>
                  <w:rStyle w:val="Hyperlink"/>
                </w:rPr>
                <w:t>2026-2032年中国工业机器人芯片行业研究与发展前景预测报告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59e4cc2a948f2" w:history="1">
                <w:r>
                  <w:rPr>
                    <w:rStyle w:val="Hyperlink"/>
                  </w:rPr>
                  <w:t>https://www.20087.com/3/68/GongYeJiQiRenXinPianQianJing.html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芯片是专为机器人系统设计的半导体组件，集成了高性能计算、实时运动控制、AI推理及工业通信协议等功能，是赋予机器人“大脑”与“小脑”的核心算力载体。随着全球制造业自动化程度的不断提升与协作机器人的快速普及，工业机器人芯片市场迎来强劲增长。目前，机器人芯片正从传统的通用MCU向异构计算架构演进，通过将CPU、GPU及NPU集成于单一SoC，实现边缘侧的实时机器学习与多传感器融合。这种架构不仅满足了力控、避障及视觉识别等任务的毫秒级响应需求，还降低了对云端计算的依赖，提升了系统的安全性与可靠性。</w:t>
      </w:r>
      <w:r>
        <w:rPr>
          <w:rFonts w:hint="eastAsia"/>
        </w:rPr>
        <w:br/>
      </w:r>
      <w:r>
        <w:rPr>
          <w:rFonts w:hint="eastAsia"/>
        </w:rPr>
        <w:t>　　未来，工业机器人芯片将深度赋能具身智能与物理世界人工智能（Physical AI）的发展。市场调研网指出，随着人形机器人及自主移动机器人（AMR）的商业化落地，芯片将面临更为严苛的功能安全认证（如ISO 26262 ASIL-D）与极致的能效要求。在家庭与公共服务场景中，机器人芯片需具备本地化情感计算、隐私保护及超低功耗待机能力。同时，边缘计算与去中心化架构的普及，将推动芯片向更高集成度、更强实时决策能力及更丰富的传感器接口方向发展。具备全栈开发平台与完整工具链的芯片供应商，将主导下一代机器人生态系统的构建，推动机器人从单一自动化设备向具备自主感知、学习与决策能力的智能体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559e4cc2a948f2" w:history="1">
        <w:r>
          <w:rPr>
            <w:rStyle w:val="Hyperlink"/>
          </w:rPr>
          <w:t>2026-2032年中国工业机器人芯片行业研究与发展前景预测报告</w:t>
        </w:r>
      </w:hyperlink>
      <w:r>
        <w:rPr>
          <w:rFonts w:hint="eastAsia"/>
        </w:rPr>
        <w:t>》，2025年工业机器人芯片行业市场规模达 亿元，预计2032年市场规模将达 亿元，期间年均复合增长率（CAGR）达 %。报告基于国家统计局、相关行业协会等详实数据，系统分析工业机器人芯片行业市场规模、供需动态及价格走势，梳理产业链结构和工业机器人芯片细分领域现状。报告客观评估工业机器人芯片行业竞争格局与重点企业市场表现，结合工业机器人芯片技术发展水平与创新方向，预测工业机器人芯片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工业机器人芯片行业概述</w:t>
      </w:r>
      <w:r>
        <w:rPr>
          <w:rFonts w:hint="eastAsia"/>
        </w:rPr>
        <w:br/>
      </w:r>
      <w:r>
        <w:rPr>
          <w:rFonts w:hint="eastAsia"/>
        </w:rPr>
        <w:t>　　第一节 工业机器人芯片定义与分类</w:t>
      </w:r>
      <w:r>
        <w:rPr>
          <w:rFonts w:hint="eastAsia"/>
        </w:rPr>
        <w:br/>
      </w:r>
      <w:r>
        <w:rPr>
          <w:rFonts w:hint="eastAsia"/>
        </w:rPr>
        <w:t>　　第二节 工业机器人芯片应用领域</w:t>
      </w:r>
      <w:r>
        <w:rPr>
          <w:rFonts w:hint="eastAsia"/>
        </w:rPr>
        <w:br/>
      </w:r>
      <w:r>
        <w:rPr>
          <w:rFonts w:hint="eastAsia"/>
        </w:rPr>
        <w:t>　　第三节 工业机器人芯片行业经济指标分析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一、工业机器人芯片行业赢利性评估</w:t>
      </w:r>
      <w:r>
        <w:rPr>
          <w:rFonts w:hint="eastAsia"/>
        </w:rPr>
        <w:br/>
      </w:r>
      <w:r>
        <w:rPr>
          <w:rFonts w:hint="eastAsia"/>
        </w:rPr>
        <w:t>　　　　二、工业机器人芯片行业成长速度分析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三、工业机器人芯片附加值提升空间探讨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四、工业机器人芯片行业进入壁垒分析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五、工业机器人芯片行业风险性评估</w:t>
      </w:r>
      <w:r>
        <w:rPr>
          <w:rFonts w:hint="eastAsia"/>
        </w:rPr>
        <w:br/>
      </w:r>
      <w:r>
        <w:rPr>
          <w:rFonts w:hint="eastAsia"/>
        </w:rPr>
        <w:t>　　　　六、工业机器人芯片行业周期性分析</w:t>
      </w:r>
      <w:r>
        <w:rPr>
          <w:rFonts w:hint="eastAsia"/>
        </w:rPr>
        <w:br/>
      </w:r>
      <w:r>
        <w:rPr>
          <w:rFonts w:hint="eastAsia"/>
        </w:rPr>
        <w:t>　　　　七、工业机器人芯片行业竞争程度指标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八、工业机器人芯片行业成熟度综合分析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工业机器人芯片产业链及经营模式分析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三、工业机器人芯片销售模式与渠道策略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全球工业机器人芯片市场发展分析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2025-2026年全球工业机器人芯片行业发展分析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一、全球工业机器人芯片行业市场规模与趋势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二、全球工业机器人芯片行业发展特点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三、全球工业机器人芯片行业竞争格局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主要国家与地区工业机器人芯片市场分析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2026-2032年全球工业机器人芯片行业发展趋势与前景预测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一、工业机器人芯片行业发展趋势</w:t>
      </w:r>
      <w:r>
        <w:rPr>
          <w:rFonts w:hint="eastAsia"/>
        </w:rPr>
        <w:br/>
      </w:r>
      <w:r>
        <w:rPr>
          <w:rFonts w:hint="eastAsia"/>
        </w:rPr>
        <w:t>　　　　二、工业机器人芯片行业发展潜力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中国工业机器人芯片行业市场分析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2025-2026年工业机器人芯片产能与投资动态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一、国内工业机器人芯片产能现状与利用效率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二、工业机器人芯片产能扩张与投资动态分析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2026-2032年工业机器人芯片行业产量统计与趋势预测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一、2020-2025年工业机器人芯片行业产量与增长趋势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1、2020-2025年工业机器人芯片产量及增长趋势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2、2020-2025年工业机器人芯片细分产品产量及份额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二、工业机器人芯片产量影响因素分析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三、2026-2032年工业机器人芯片产量预测</w:t>
      </w:r>
      <w:r>
        <w:rPr>
          <w:rFonts w:hint="eastAsia"/>
        </w:rPr>
        <w:br/>
      </w:r>
      <w:r>
        <w:rPr>
          <w:rFonts w:hint="eastAsia"/>
        </w:rPr>
        <w:t>　　第三节 2026-2032年工业机器人芯片市场需求与销售分析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一、2025-2026年工业机器人芯片行业需求现状</w:t>
      </w:r>
      <w:r>
        <w:rPr>
          <w:rFonts w:hint="eastAsia"/>
        </w:rPr>
        <w:br/>
      </w:r>
      <w:r>
        <w:rPr>
          <w:rFonts w:hint="eastAsia"/>
        </w:rPr>
        <w:t>　　　　二、工业机器人芯片客户群体与需求特点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三、2020-2025年工业机器人芯片行业销售规模分析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四、2026-2032年工业机器人芯片市场增长潜力与规模预测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2025-2026年工业机器人芯片行业技术发展现状及趋势分析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工业机器人芯片行业技术发展现状分析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国内外工业机器人芯片行业技术差距分析及差距形成的主要原因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工业机器人芯片行业技术发展方向、趋势预测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提升工业机器人芯片行业技术能力策略建议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一、2025-2026年工业机器人芯片主要细分产品市场现状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工业机器人芯片价格机制与竞争策略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一、2020-2025年工业机器人芯片市场价格走势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工业机器人芯片定价策略与方法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2026-2032年工业机器人芯片价格竞争态势与趋势预测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中国工业机器人芯片行业重点区域市场研究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2025-2026年重点区域工业机器人芯片市场发展概况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二、2020-2025年工业机器人芯片市场需求规模情况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三、2026-2032年工业机器人芯片行业发展潜力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二、2020-2025年工业机器人芯片市场需求规模情况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三、2026-2032年工业机器人芯片行业发展潜力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二、2020-2025年工业机器人芯片市场需求规模情况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三、2026-2032年工业机器人芯片行业发展潜力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二、2020-2025年工业机器人芯片市场需求规模情况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三、2026-2032年工业机器人芯片行业发展潜力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二、2020-2025年工业机器人芯片市场需求规模情况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三、2026-2032年工业机器人芯片行业发展潜力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2020-2025年中国工业机器人芯片行业进出口情况分析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工业机器人芯片行业进口规模与来源分析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一、2020-2025年工业机器人芯片进口规模分析</w:t>
      </w:r>
      <w:r>
        <w:rPr>
          <w:rFonts w:hint="eastAsia"/>
        </w:rPr>
        <w:br/>
      </w:r>
      <w:r>
        <w:rPr>
          <w:rFonts w:hint="eastAsia"/>
        </w:rPr>
        <w:t>　　　　二、工业机器人芯片主要进口来源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工业机器人芯片行业出口规模与目的地分析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一、2020-2025年工业机器人芯片出口规模分析</w:t>
      </w:r>
      <w:r>
        <w:rPr>
          <w:rFonts w:hint="eastAsia"/>
        </w:rPr>
        <w:br/>
      </w:r>
      <w:r>
        <w:rPr>
          <w:rFonts w:hint="eastAsia"/>
        </w:rPr>
        <w:t>　　　　二、工业机器人芯片主要出口目的地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2020-2025年中国工业机器人芯片总体规模与财务指标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中国工业机器人芯片行业总体规模分析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一、工业机器人芯片企业数量与结构</w:t>
      </w:r>
      <w:r>
        <w:rPr>
          <w:rFonts w:hint="eastAsia"/>
        </w:rPr>
        <w:br/>
      </w:r>
      <w:r>
        <w:rPr>
          <w:rFonts w:hint="eastAsia"/>
        </w:rPr>
        <w:t>　　　　二、工业机器人芯片从业人员规模</w:t>
      </w:r>
      <w:r>
        <w:rPr>
          <w:rFonts w:hint="eastAsia"/>
        </w:rPr>
        <w:br/>
      </w:r>
      <w:r>
        <w:rPr>
          <w:rFonts w:hint="eastAsia"/>
        </w:rPr>
        <w:t>　　　　三、工业机器人芯片行业资产状况</w:t>
      </w:r>
      <w:r>
        <w:rPr>
          <w:rFonts w:hint="eastAsia"/>
        </w:rPr>
        <w:br/>
      </w:r>
      <w:r>
        <w:rPr>
          <w:rFonts w:hint="eastAsia"/>
        </w:rPr>
        <w:t>　　第二节 中国工业机器人芯片行业财务指标总体分析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工业机器人芯片行业重点企业经营状况分析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工业机器人芯片重点企业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工业机器人芯片领先企业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工业机器人芯片标杆企业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工业机器人芯片代表企业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工业机器人芯片龙头企业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工业机器人芯片重点企业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中国工业机器人芯片行业竞争格局分析</w:t>
      </w:r>
      <w:r>
        <w:rPr>
          <w:rFonts w:hint="eastAsia"/>
        </w:rPr>
        <w:br/>
      </w:r>
      <w:r>
        <w:rPr>
          <w:rFonts w:hint="eastAsia"/>
        </w:rPr>
        <w:t>　　第一节 工业机器人芯片行业竞争格局总览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2025-2026年工业机器人芯片行业竞争力分析</w:t>
      </w:r>
      <w:r>
        <w:rPr>
          <w:rFonts w:hint="eastAsia"/>
        </w:rPr>
        <w:br/>
      </w:r>
      <w:r>
        <w:rPr>
          <w:rFonts w:hint="eastAsia"/>
        </w:rPr>
        <w:t>　　　　一、工业机器人芯片供应商议价能力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四、工业机器人芯片替代品威胁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2020-2025年工业机器人芯片行业企业并购活动分析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2025-2026年工业机器人芯片行业会展与招投标活动分析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一、工业机器人芯片行业会展活动及其市场影响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2026年中国工业机器人芯片企业发展策略分析</w:t>
      </w:r>
      <w:r>
        <w:rPr>
          <w:rFonts w:hint="eastAsia"/>
        </w:rPr>
        <w:br/>
      </w:r>
      <w:r>
        <w:rPr>
          <w:rFonts w:hint="eastAsia"/>
        </w:rPr>
        <w:t>　　第一节 工业机器人芯片市场策略分析</w:t>
      </w:r>
      <w:r>
        <w:rPr>
          <w:rFonts w:hint="eastAsia"/>
        </w:rPr>
        <w:br/>
      </w:r>
      <w:r>
        <w:rPr>
          <w:rFonts w:hint="eastAsia"/>
        </w:rPr>
        <w:t>　　　　一、工业机器人芯片市场定位与拓展策略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二、工业机器人芯片市场细分与目标客户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工业机器人芯片销售策略分析</w:t>
      </w:r>
      <w:r>
        <w:rPr>
          <w:rFonts w:hint="eastAsia"/>
        </w:rPr>
        <w:br/>
      </w:r>
      <w:r>
        <w:rPr>
          <w:rFonts w:hint="eastAsia"/>
        </w:rPr>
        <w:t>　　　　一、工业机器人芯片销售渠道与网络建设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提高工业机器人芯片企业竞争力建议</w:t>
      </w:r>
      <w:r>
        <w:rPr>
          <w:rFonts w:hint="eastAsia"/>
        </w:rPr>
        <w:br/>
      </w:r>
      <w:r>
        <w:rPr>
          <w:rFonts w:hint="eastAsia"/>
        </w:rPr>
        <w:t>　　　　一、工业机器人芯片技术创新与管理优化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工业机器人芯片品牌战略思考</w:t>
      </w:r>
      <w:r>
        <w:rPr>
          <w:rFonts w:hint="eastAsia"/>
        </w:rPr>
        <w:br/>
      </w:r>
      <w:r>
        <w:rPr>
          <w:rFonts w:hint="eastAsia"/>
        </w:rPr>
        <w:t>　　　　一、工业机器人芯片品牌建设与维护</w:t>
      </w:r>
      <w:r>
        <w:rPr>
          <w:rFonts w:hint="eastAsia"/>
        </w:rPr>
        <w:br/>
      </w:r>
      <w:r>
        <w:rPr>
          <w:rFonts w:hint="eastAsia"/>
        </w:rPr>
        <w:t>　　　　二、工业机器人芯片品牌影响力与市场竞争力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中国工业机器人芯片行业风险与对策</w:t>
      </w:r>
      <w:r>
        <w:rPr>
          <w:rFonts w:hint="eastAsia"/>
        </w:rPr>
        <w:br/>
      </w:r>
      <w:r>
        <w:rPr>
          <w:rFonts w:hint="eastAsia"/>
        </w:rPr>
        <w:t>　　第一节 工业机器人芯片行业SWOT分析</w:t>
      </w:r>
      <w:r>
        <w:rPr>
          <w:rFonts w:hint="eastAsia"/>
        </w:rPr>
        <w:br/>
      </w:r>
      <w:r>
        <w:rPr>
          <w:rFonts w:hint="eastAsia"/>
        </w:rPr>
        <w:t>　　　　一、工业机器人芯片行业优势分析</w:t>
      </w:r>
      <w:r>
        <w:rPr>
          <w:rFonts w:hint="eastAsia"/>
        </w:rPr>
        <w:br/>
      </w:r>
      <w:r>
        <w:rPr>
          <w:rFonts w:hint="eastAsia"/>
        </w:rPr>
        <w:t>　　　　二、工业机器人芯片行业劣势分析</w:t>
      </w:r>
      <w:r>
        <w:rPr>
          <w:rFonts w:hint="eastAsia"/>
        </w:rPr>
        <w:br/>
      </w:r>
      <w:r>
        <w:rPr>
          <w:rFonts w:hint="eastAsia"/>
        </w:rPr>
        <w:t>　　　　三、工业机器人芯片市场机会探索</w:t>
      </w:r>
      <w:r>
        <w:rPr>
          <w:rFonts w:hint="eastAsia"/>
        </w:rPr>
        <w:br/>
      </w:r>
      <w:r>
        <w:rPr>
          <w:rFonts w:hint="eastAsia"/>
        </w:rPr>
        <w:t>　　　　四、工业机器人芯片市场威胁评估</w:t>
      </w:r>
      <w:r>
        <w:rPr>
          <w:rFonts w:hint="eastAsia"/>
        </w:rPr>
        <w:br/>
      </w:r>
      <w:r>
        <w:rPr>
          <w:rFonts w:hint="eastAsia"/>
        </w:rPr>
        <w:t>　　第二节 工业机器人芯片行业风险及对策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2026-2032年中国工业机器人芯片行业前景与发展趋势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工业机器人芯片行业发展环境分析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2026-2032年工业机器人芯片行业发展趋势与方向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一、工业机器人芯片行业发展方向预测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二、工业机器人芯片发展趋势分析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2026-2032年工业机器人芯片行业发展潜力与机遇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一、工业机器人芯片市场发展潜力评估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二、工业机器人芯片新兴市场与机遇探索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工业机器人芯片行业研究结论与建议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中智:林:工业机器人芯片行业发展建议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工业机器人芯片行业历程</w:t>
      </w:r>
      <w:r>
        <w:rPr>
          <w:rFonts w:hint="eastAsia"/>
        </w:rPr>
        <w:br/>
      </w:r>
      <w:r>
        <w:rPr>
          <w:rFonts w:hint="eastAsia"/>
        </w:rPr>
        <w:t>　　图表 工业机器人芯片行业生命周期</w:t>
      </w:r>
      <w:r>
        <w:rPr>
          <w:rFonts w:hint="eastAsia"/>
        </w:rPr>
        <w:br/>
      </w:r>
      <w:r>
        <w:rPr>
          <w:rFonts w:hint="eastAsia"/>
        </w:rPr>
        <w:t>　　图表 工业机器人芯片行业产业链分析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2020-2025年工业机器人芯片行业市场容量分析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2020-2025年中国工业机器人芯片行业产量及增长趋势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2020-2025年中国工业机器人芯片市场需求量及增速统计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2025年中国工业机器人芯片行业需求领域分布格局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2020-2025年中国工业机器人芯片行业盈利情况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2020-2025年中国工业机器人芯片行业利润总额统计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2025年中国工业机器人芯片进口国家及地区分析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2025年中国工业机器人芯片出口国家及地区分析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2020-2025年中国工业机器人芯片行业企业平均规模情况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**地区工业机器人芯片市场规模及增长情况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2026-2032年中国工业机器人芯片行业产能预测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2026-2032年中国工业机器人芯片行业产量预测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2026-2032年中国工业机器人芯片市场需求量预测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2026-2032年中国工业机器人芯片行业供需平衡预测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2026-2032年中国工业机器人芯片行业市场容量预测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2026-2032年中国工业机器人芯片行业市场规模预测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2026-2032年中国工业机器人芯片市场前景分析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2026-2032年中国工业机器人芯片行业发展趋势预测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59e4cc2a948f2" w:history="1">
        <w:r>
          <w:rPr>
            <w:rStyle w:val="Hyperlink"/>
          </w:rPr>
          <w:t>2026-2032年中国工业机器人芯片行业研究与发展前景预测报告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59e4cc2a948f2" w:history="1">
        <w:r>
          <w:rPr>
            <w:rStyle w:val="Hyperlink"/>
          </w:rPr>
          <w:t>https://www.20087.com/3/68/GongYeJiQiRenXinPianQianJing.html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410743e084ce3" w:history="1">
      <w:r>
        <w:rPr>
          <w:rStyle w:val="Hyperlink"/>
        </w:rPr>
        <w:t>2026-2032年中国工业机器人芯片行业研究与发展前景预测报告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ongYeJiQiRenXinPianQianJing.html" TargetMode="External" Id="R25559e4cc2a9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ongYeJiQiRenXinPianQianJing.html" TargetMode="External" Id="R74f410743e08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2026-06-16T07:09:01Z</dcterms:created>
  <dcterms:modified xsi:type="dcterms:W3CDTF">2026-06-16T08:09:01Z</dcterms:modified>
  <dc:subject>2026-2032年中国工业机器人芯片行业研究与发展前景预测报告</dc:subject>
  <dc:title>2026-2032年中国工业机器人芯片行业研究与发展前景预测报告</dc:title>
  <cp:keywords>2026-2032年中国工业机器人芯片行业研究与发展前景预测报告</cp:keywords>
  <dc:description>2026-2032年中国工业机器人芯片行业研究与发展前景预测报告</dc:description>
</cp:coreProperties>
</file>