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919b14a2f4746" w:history="1">
              <w:r>
                <w:rPr>
                  <w:rStyle w:val="Hyperlink"/>
                </w:rPr>
                <w:t>2026-2032年中国工程机械减速器市场调查研究与前景趋势报告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919b14a2f4746" w:history="1">
              <w:r>
                <w:rPr>
                  <w:rStyle w:val="Hyperlink"/>
                </w:rPr>
                <w:t>2026-2032年中国工程机械减速器市场调查研究与前景趋势报告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919b14a2f4746" w:history="1">
                <w:r>
                  <w:rPr>
                    <w:rStyle w:val="Hyperlink"/>
                  </w:rPr>
                  <w:t>https://www.20087.com/3/78/GongChengJiXieJianSuQiDeXianZhuangYuQianJing.html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减速器是挖掘机、起重机、装载机等重型设备动力传输的核心部件，普遍采用行星齿轮或摆线针轮结构，要求高扭矩密度、抗冲击载荷与长寿命可靠性。主流产品强调密封防尘、润滑冷却效率及与液压/电驱系统的匹配性，在大型化、智能化工程机械趋势下，对紧凑化、低噪音减速器需求提升。然而，高端减速器核心部件（如高精度齿轮、轴承）依赖进口，国产产品在疲劳寿命与一致性方面仍有差距；同时，传统油浴润滑在极端倾角工况下易失效，影响作业稳定性。</w:t>
      </w:r>
      <w:r>
        <w:rPr>
          <w:rFonts w:hint="eastAsia"/>
        </w:rPr>
        <w:br/>
      </w:r>
      <w:r>
        <w:rPr>
          <w:rFonts w:hint="eastAsia"/>
        </w:rPr>
        <w:t>　　未来，工程机械减速器将朝着电驱适配、智能润滑与再制造三大方向演进。专为电机直驱开发的低背隙、高效率减速器将替代传统液压传动链。基于IoT的油品在线监测与主动润滑系统可动态调节供油策略。在循环经济层面，失效减速器通过激光熔覆与齿轮重磨实现性能复原。此外，拓扑优化壳体设计减轻重量而不牺牲刚度。长远看，工程机械减速器将从机械传动单元升级为融合电驱协同、状态感知与全生命周期管理的智能动力枢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1919b14a2f4746" w:history="1">
        <w:r>
          <w:rPr>
            <w:rStyle w:val="Hyperlink"/>
          </w:rPr>
          <w:t>2026-2032年中国工程机械减速器市场调查研究与前景趋势报告</w:t>
        </w:r>
      </w:hyperlink>
      <w:r>
        <w:rPr>
          <w:rFonts w:hint="eastAsia"/>
        </w:rPr>
        <w:t>基于统计局、相关行业协会及科研机构的详实数据，采用定量与定性相结合的分析方法，系统呈现工程机械减速器行业现状，涵盖工程机械减速器市场规模、产销格局、价格走势、技术特点及产业链结构，分析工程机械减速器重点企业竞争策略与市场表现。通过研究工程机械减速器消费群体特征、区域分布情况，评估行业政策影响，预测工程机械减速器市场发展前景与投资价值。报告为工程机械减速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工程机械减速器行业概述</w:t>
      </w:r>
      <w:r>
        <w:rPr>
          <w:rFonts w:hint="eastAsia"/>
        </w:rPr>
        <w:br/>
      </w:r>
      <w:r>
        <w:rPr>
          <w:rFonts w:hint="eastAsia"/>
        </w:rPr>
        <w:t>　　第一节 工程机械减速器定义与分类</w:t>
      </w:r>
      <w:r>
        <w:rPr>
          <w:rFonts w:hint="eastAsia"/>
        </w:rPr>
        <w:br/>
      </w:r>
      <w:r>
        <w:rPr>
          <w:rFonts w:hint="eastAsia"/>
        </w:rPr>
        <w:t>　　第二节 工程机械减速器应用领域</w:t>
      </w:r>
      <w:r>
        <w:rPr>
          <w:rFonts w:hint="eastAsia"/>
        </w:rPr>
        <w:br/>
      </w:r>
      <w:r>
        <w:rPr>
          <w:rFonts w:hint="eastAsia"/>
        </w:rPr>
        <w:t>　　第三节 工程机械减速器行业经济指标分析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三、工程机械减速器销售模式及销售渠道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全球工程机械减速器市场发展综述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2020-2025年全球工程机械减速器市场规模与趋势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主要国家与地区工程机械减速器市场分析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2026-2032年全球工程机械减速器行业发展趋势与前景预测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中国工程机械减速器行业市场分析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2025-2026年工程机械减速器产能与投资动态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一、国内工程机械减速器产能及利用情况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二、工程机械减速器产能扩张与投资动态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2026-2032年工程机械减速器行业产量统计与趋势预测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一、2020-2025年工程机械减速器行业产量数据统计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1、2020-2025年工程机械减速器产量及增长趋势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2、2020-2025年工程机械减速器细分产品产量及份额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二、影响工程机械减速器产量的关键因素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三、2026-2032年工程机械减速器产量预测</w:t>
      </w:r>
      <w:r>
        <w:rPr>
          <w:rFonts w:hint="eastAsia"/>
        </w:rPr>
        <w:br/>
      </w:r>
      <w:r>
        <w:rPr>
          <w:rFonts w:hint="eastAsia"/>
        </w:rPr>
        <w:t>　　第三节 2026-2032年工程机械减速器市场需求与销售分析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一、2025-2026年工程机械减速器行业需求现状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三、2020-2025年工程机械减速器行业销售规模分析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四、2026-2032年工程机械减速器市场增长潜力与规模预测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中国工程机械减速器细分市场与下游应用领域分析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一、2025-2026年工程机械减速器主要细分产品市场现状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工程机械减速器下游应用与客户群体分析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一、2025-2026年工程机械减速器各应用领域市场现状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2025-2026年工程机械减速器行业技术发展现状及趋势分析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一、2020-2025年工程机械减速器市场价格走势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2026-2032年工程机械减速器价格竞争态势与趋势预测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2025-2026年重点区域工程机械减速器市场发展概况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二、2020-2025年工程机械减速器市场需求规模情况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二、2020-2025年工程机械减速器市场需求规模情况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二、2020-2025年工程机械减速器市场需求规模情况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二、2020-2025年工程机械减速器市场需求规模情况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二、2020-2025年工程机械减速器市场需求规模情况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三、2026-2032年工程机械减速器行业发展潜力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工程机械减速器行业进口情况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一、2020-2025年工程机械减速器进口规模及增长情况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工程机械减速器行业出口情况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一、2020-2025年工程机械减速器出口规模及增长情况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2020-2025年中国工程机械减速器行业总体发展与财务状况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2020-2025年中国工程机械减速器行业规模情况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一、工程机械减速器行业企业数量规模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二、工程机械减速器行业从业人员规模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三、工程机械减速器行业市场敏感性分析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一、工程机械减速器行业盈利能力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二、工程机械减速器行业偿债能力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三、工程机械减速器行业营运能力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四、工程机械减速器行业发展能力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二、企业工程机械减速器业务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2025-2026年工程机械减速器行业竞争力分析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2020-2025年工程机械减速器行业企业并购活动分析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2025-2026年工程机械减速器行业会展与招投标活动分析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2026年中国工程机械减速器企业发展企业发展策略与建议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工程机械减速器销售模式与渠道策略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工程机械减速器品牌与市场推广策略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工程机械减速器研发投入与技术创新能力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工程机械减速器合作联盟与资源整合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中国工程机械减速器行业风险与对策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工程机械减速器行业SWOT分析</w:t>
      </w:r>
      <w:r>
        <w:rPr>
          <w:rFonts w:hint="eastAsia"/>
        </w:rPr>
        <w:br/>
      </w:r>
      <w:r>
        <w:rPr>
          <w:rFonts w:hint="eastAsia"/>
        </w:rPr>
        <w:t>　　　　一、工程机械减速器行业优势</w:t>
      </w:r>
      <w:r>
        <w:rPr>
          <w:rFonts w:hint="eastAsia"/>
        </w:rPr>
        <w:br/>
      </w:r>
      <w:r>
        <w:rPr>
          <w:rFonts w:hint="eastAsia"/>
        </w:rPr>
        <w:t>　　　　二、工程机械减速器行业劣势</w:t>
      </w:r>
      <w:r>
        <w:rPr>
          <w:rFonts w:hint="eastAsia"/>
        </w:rPr>
        <w:br/>
      </w:r>
      <w:r>
        <w:rPr>
          <w:rFonts w:hint="eastAsia"/>
        </w:rPr>
        <w:t>　　　　三、工程机械减速器市场机会</w:t>
      </w:r>
      <w:r>
        <w:rPr>
          <w:rFonts w:hint="eastAsia"/>
        </w:rPr>
        <w:br/>
      </w:r>
      <w:r>
        <w:rPr>
          <w:rFonts w:hint="eastAsia"/>
        </w:rPr>
        <w:t>　　　　四、工程机械减速器市场威胁</w:t>
      </w:r>
      <w:r>
        <w:rPr>
          <w:rFonts w:hint="eastAsia"/>
        </w:rPr>
        <w:br/>
      </w:r>
      <w:r>
        <w:rPr>
          <w:rFonts w:hint="eastAsia"/>
        </w:rPr>
        <w:t>　　第二节 工程机械减速器行业风险及对策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2026-2032年中国工程机械减速器行业前景与发展趋势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2025-2026年工程机械减速器行业发展环境分析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一、工程机械减速器行业主管部门与监管体制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二、工程机械减速器行业主要法律法规及政策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三、工程机械减速器行业标准与质量监管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2026-2032年工程机械减速器行业发展趋势与方向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2026-2032年工程机械减速器行业发展潜力与机遇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[:中:智:林]工程机械减速器行业发展建议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工程机械减速器行业历程</w:t>
      </w:r>
      <w:r>
        <w:rPr>
          <w:rFonts w:hint="eastAsia"/>
        </w:rPr>
        <w:br/>
      </w:r>
      <w:r>
        <w:rPr>
          <w:rFonts w:hint="eastAsia"/>
        </w:rPr>
        <w:t>　　图表 工程机械减速器行业生命周期</w:t>
      </w:r>
      <w:r>
        <w:rPr>
          <w:rFonts w:hint="eastAsia"/>
        </w:rPr>
        <w:br/>
      </w:r>
      <w:r>
        <w:rPr>
          <w:rFonts w:hint="eastAsia"/>
        </w:rPr>
        <w:t>　　图表 工程机械减速器行业产业链分析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2026-2032年中国工程机械减速器行业产能预测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2026-2032年中国工程机械减速器行业产量预测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2026-2032年中国工程机械减速器市场需求量预测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2026-2032年中国工程机械减速器行业市场容量预测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2026-2032年中国工程机械减速器行业市场规模预测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2026年中国工程机械减速器市场前景分析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2026年中国工程机械减速器发展趋势预测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919b14a2f4746" w:history="1">
        <w:r>
          <w:rPr>
            <w:rStyle w:val="Hyperlink"/>
          </w:rPr>
          <w:t>2026-2032年中国工程机械减速器市场调查研究与前景趋势报告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919b14a2f4746" w:history="1">
        <w:r>
          <w:rPr>
            <w:rStyle w:val="Hyperlink"/>
          </w:rPr>
          <w:t>https://www.20087.com/3/78/GongChengJiXieJianSuQiDeXianZhuangYuQianJing.html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热点：卧式齿轮减速机、工程机械减速器有哪些、工业减速机、工程机械减速机、齿轮减速器、机械减速器设计、减速机构、机械设备减速机、减速机传动效率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8006b832412c" w:history="1">
      <w:r>
        <w:rPr>
          <w:rStyle w:val="Hyperlink"/>
        </w:rPr>
        <w:t>2026-2032年中国工程机械减速器市场调查研究与前景趋势报告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ongChengJiXieJianSuQiDeXianZhuangYuQianJing.html" TargetMode="External" Id="R761919b14a2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ongChengJiXieJianSuQiDeXianZhuangYuQianJing.html" TargetMode="External" Id="Raf368006b832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2025-12-11T02:15:46Z</dcterms:created>
  <dcterms:modified xsi:type="dcterms:W3CDTF">2025-12-11T03:15:46Z</dcterms:modified>
  <dc:subject>2026-2032年中国工程机械减速器市场调查研究与前景趋势报告</dc:subject>
  <dc:title>2026-2032年中国工程机械减速器市场调查研究与前景趋势报告</dc:title>
  <cp:keywords>2026-2032年中国工程机械减速器市场调查研究与前景趋势报告</cp:keywords>
  <dc:description>2026-2032年中国工程机械减速器市场调查研究与前景趋势报告</dc:description>
</cp:coreProperties>
</file>