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2c3a61f824b17" w:history="1">
              <w:r>
                <w:rPr>
                  <w:rStyle w:val="Hyperlink"/>
                </w:rPr>
                <w:t>2025-2031年全球与中国新型电池市场现状分析及前景趋势预测报告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2c3a61f824b17" w:history="1">
              <w:r>
                <w:rPr>
                  <w:rStyle w:val="Hyperlink"/>
                </w:rPr>
                <w:t>2025-2031年全球与中国新型电池市场现状分析及前景趋势预测报告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2c3a61f824b17" w:history="1">
                <w:r>
                  <w:rPr>
                    <w:rStyle w:val="Hyperlink"/>
                  </w:rPr>
                  <w:t>https://www.20087.com/3/08/XinXingDianChiDeQianJing.html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池技术正在快速发展，以满足电动汽车、可再生能源存储和移动电子设备对高能量密度、长寿命电池的需求。目前，锂离子电池占据主导地位，但固态电池、钠离子电池、金属-空气电池等新型电池技术正逐步走向成熟。这些电池技术在能量密度、安全性、成本和环境友好性方面各有优势。然而，新型电池的商业化还面临着成本、生产效率和循环稳定性等挑战。</w:t>
      </w:r>
      <w:r>
        <w:rPr>
          <w:rFonts w:hint="eastAsia"/>
        </w:rPr>
        <w:br/>
      </w:r>
      <w:r>
        <w:rPr>
          <w:rFonts w:hint="eastAsia"/>
        </w:rPr>
        <w:t>　　未来，新型电池将更加注重性能的全面提升和大规模应用。一方面，通过材料科学的突破，如开发新型电极材料和电解质，提高电池的能量密度和功率密度。另一方面，优化电池制造工艺，降低生产成本，提高电池的一致性和可靠性。此外，随着对电池回收和循环利用的重视，新型电池的设计将更加注重可回收性和环境友好性，以减少对资源的依赖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2c3a61f824b17" w:history="1">
        <w:r>
          <w:rPr>
            <w:rStyle w:val="Hyperlink"/>
          </w:rPr>
          <w:t>2025-2031年全球与中国新型电池市场现状分析及前景趋势预测报告</w:t>
        </w:r>
      </w:hyperlink>
      <w:r>
        <w:rPr>
          <w:rFonts w:hint="eastAsia"/>
        </w:rPr>
        <w:t>》系统分析了新型电池行业的市场需求、市场规模及价格动态，全面梳理了新型电池产业链结构，并对新型电池细分市场进行了深入探究。报告基于详实数据，科学预测了新型电池市场前景与发展趋势，重点剖析了品牌竞争格局、市场集中度及重点企业的市场地位。通过SWOT分析，报告识别了行业面临的机遇与风险，并提出了针对性发展策略与建议，为新型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中国新型电池概述</w:t>
      </w:r>
      <w:r>
        <w:rPr>
          <w:rFonts w:hint="eastAsia"/>
        </w:rPr>
        <w:br/>
      </w:r>
      <w:r>
        <w:rPr>
          <w:rFonts w:hint="eastAsia"/>
        </w:rPr>
        <w:t>　　第一节 新型电池行业定义</w:t>
      </w:r>
      <w:r>
        <w:rPr>
          <w:rFonts w:hint="eastAsia"/>
        </w:rPr>
        <w:br/>
      </w:r>
      <w:r>
        <w:rPr>
          <w:rFonts w:hint="eastAsia"/>
        </w:rPr>
        <w:t>　　第二节 新型电池行业发展特性</w:t>
      </w:r>
      <w:r>
        <w:rPr>
          <w:rFonts w:hint="eastAsia"/>
        </w:rPr>
        <w:br/>
      </w:r>
      <w:r>
        <w:rPr>
          <w:rFonts w:hint="eastAsia"/>
        </w:rPr>
        <w:t>　　第三节 新型电池产业链分析</w:t>
      </w:r>
      <w:r>
        <w:rPr>
          <w:rFonts w:hint="eastAsia"/>
        </w:rPr>
        <w:br/>
      </w:r>
      <w:r>
        <w:rPr>
          <w:rFonts w:hint="eastAsia"/>
        </w:rPr>
        <w:t>　　第四节 新型电池行业生命周期分析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2024-2025年国外新型电池市场发展概况</w:t>
      </w:r>
      <w:r>
        <w:rPr>
          <w:rFonts w:hint="eastAsia"/>
        </w:rPr>
        <w:br/>
      </w:r>
      <w:r>
        <w:rPr>
          <w:rFonts w:hint="eastAsia"/>
        </w:rPr>
        <w:t>　　第一节 全球新型电池市场发展分析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北美地区主要国家新型电池市场概况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欧盟地区主要国家新型电池市场概况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亚洲地区主要国家新型电池市场概况</w:t>
      </w:r>
      <w:r>
        <w:rPr>
          <w:rFonts w:hint="eastAsia"/>
        </w:rPr>
        <w:br/>
      </w:r>
      <w:r>
        <w:rPr>
          <w:rFonts w:hint="eastAsia"/>
        </w:rPr>
        <w:t>　　第五节 全球新型电池市场发展预测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2024-2025年中国新型电池发展环境分析</w:t>
      </w:r>
      <w:r>
        <w:rPr>
          <w:rFonts w:hint="eastAsia"/>
        </w:rPr>
        <w:br/>
      </w:r>
      <w:r>
        <w:rPr>
          <w:rFonts w:hint="eastAsia"/>
        </w:rPr>
        <w:t>　　第一节 新型电池行业经济环境分析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新型电池行业相关发展规划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2024-2025年新型电池市场特性分析</w:t>
      </w:r>
      <w:r>
        <w:rPr>
          <w:rFonts w:hint="eastAsia"/>
        </w:rPr>
        <w:br/>
      </w:r>
      <w:r>
        <w:rPr>
          <w:rFonts w:hint="eastAsia"/>
        </w:rPr>
        <w:t>　　第一节 新型电池行业集中度分析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2024-2025年新型电池行业SWOT分析</w:t>
      </w:r>
      <w:r>
        <w:rPr>
          <w:rFonts w:hint="eastAsia"/>
        </w:rPr>
        <w:br/>
      </w:r>
      <w:r>
        <w:rPr>
          <w:rFonts w:hint="eastAsia"/>
        </w:rPr>
        <w:t>　　　　一、新型电池行业优势</w:t>
      </w:r>
      <w:r>
        <w:rPr>
          <w:rFonts w:hint="eastAsia"/>
        </w:rPr>
        <w:br/>
      </w:r>
      <w:r>
        <w:rPr>
          <w:rFonts w:hint="eastAsia"/>
        </w:rPr>
        <w:t>　　　　二、新型电池行业劣势</w:t>
      </w:r>
      <w:r>
        <w:rPr>
          <w:rFonts w:hint="eastAsia"/>
        </w:rPr>
        <w:br/>
      </w:r>
      <w:r>
        <w:rPr>
          <w:rFonts w:hint="eastAsia"/>
        </w:rPr>
        <w:t>　　　　三、新型电池行业机会</w:t>
      </w:r>
      <w:r>
        <w:rPr>
          <w:rFonts w:hint="eastAsia"/>
        </w:rPr>
        <w:br/>
      </w:r>
      <w:r>
        <w:rPr>
          <w:rFonts w:hint="eastAsia"/>
        </w:rPr>
        <w:t>　　　　四、新型电池行业风险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2024-2025年中国新型电池市场现状分析</w:t>
      </w:r>
      <w:r>
        <w:rPr>
          <w:rFonts w:hint="eastAsia"/>
        </w:rPr>
        <w:br/>
      </w:r>
      <w:r>
        <w:rPr>
          <w:rFonts w:hint="eastAsia"/>
        </w:rPr>
        <w:t>　　第二节 中国新型电池行业产量情况分析及预测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一、新型电池总体产能规模</w:t>
      </w:r>
      <w:r>
        <w:rPr>
          <w:rFonts w:hint="eastAsia"/>
        </w:rPr>
        <w:br/>
      </w:r>
      <w:r>
        <w:rPr>
          <w:rFonts w:hint="eastAsia"/>
        </w:rPr>
        <w:t>　　　　二、新型电池生产区域分布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三、2019-2024年中国新型电池产量统计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三、2025-2031年中国新型电池产量预测</w:t>
      </w:r>
      <w:r>
        <w:rPr>
          <w:rFonts w:hint="eastAsia"/>
        </w:rPr>
        <w:br/>
      </w:r>
      <w:r>
        <w:rPr>
          <w:rFonts w:hint="eastAsia"/>
        </w:rPr>
        <w:t>　　第三节 中国新型电池市场需求分析及预测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三、2025-2031年中国新型电池市场需求量预测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中国新型电池价格趋势分析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二、2025-2031年中国新型电池市场价格走势预测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2019-2024年新型电池行业经济运行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2019-2024年中国新型电池行业盈利能力分析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2019-2024年中国新型电池行业发展能力分析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2019-2024年新型电池行业偿债能力分析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2019-2024年新型电池制造企业数量分析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**地区新型电池市场发展分析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**地区新型电池市场发展分析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**地区新型电池市场发展分析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**地区新型电池市场发展分析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**地区新型电池市场发展分析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2019-2024年中国新型电池进出口分析</w:t>
      </w:r>
      <w:r>
        <w:rPr>
          <w:rFonts w:hint="eastAsia"/>
        </w:rPr>
        <w:br/>
      </w:r>
      <w:r>
        <w:rPr>
          <w:rFonts w:hint="eastAsia"/>
        </w:rPr>
        <w:t>　　第一节 新型电池进口情况分析</w:t>
      </w:r>
      <w:r>
        <w:rPr>
          <w:rFonts w:hint="eastAsia"/>
        </w:rPr>
        <w:br/>
      </w:r>
      <w:r>
        <w:rPr>
          <w:rFonts w:hint="eastAsia"/>
        </w:rPr>
        <w:t>　　第二节 新型电池出口情况分析</w:t>
      </w:r>
      <w:r>
        <w:rPr>
          <w:rFonts w:hint="eastAsia"/>
        </w:rPr>
        <w:br/>
      </w:r>
      <w:r>
        <w:rPr>
          <w:rFonts w:hint="eastAsia"/>
        </w:rPr>
        <w:t>　　第三节 影响新型电池进出口因素分析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主要新型电池生产企业及竞争格局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新型电池行业投资战略研究</w:t>
      </w:r>
      <w:r>
        <w:rPr>
          <w:rFonts w:hint="eastAsia"/>
        </w:rPr>
        <w:br/>
      </w:r>
      <w:r>
        <w:rPr>
          <w:rFonts w:hint="eastAsia"/>
        </w:rPr>
        <w:t>　　第一节 新型电池行业发展战略研究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对我国新型电池品牌的战略思考</w:t>
      </w:r>
      <w:r>
        <w:rPr>
          <w:rFonts w:hint="eastAsia"/>
        </w:rPr>
        <w:br/>
      </w:r>
      <w:r>
        <w:rPr>
          <w:rFonts w:hint="eastAsia"/>
        </w:rPr>
        <w:t>　　　　一、新型电池品牌的重要性</w:t>
      </w:r>
      <w:r>
        <w:rPr>
          <w:rFonts w:hint="eastAsia"/>
        </w:rPr>
        <w:br/>
      </w:r>
      <w:r>
        <w:rPr>
          <w:rFonts w:hint="eastAsia"/>
        </w:rPr>
        <w:t>　　　　二、新型电池实施品牌战略的意义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四、我国新型电池企业的品牌战略</w:t>
      </w:r>
      <w:r>
        <w:rPr>
          <w:rFonts w:hint="eastAsia"/>
        </w:rPr>
        <w:br/>
      </w:r>
      <w:r>
        <w:rPr>
          <w:rFonts w:hint="eastAsia"/>
        </w:rPr>
        <w:t>　　　　五、新型电池品牌战略管理的策略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新型电池经营策略分析</w:t>
      </w:r>
      <w:r>
        <w:rPr>
          <w:rFonts w:hint="eastAsia"/>
        </w:rPr>
        <w:br/>
      </w:r>
      <w:r>
        <w:rPr>
          <w:rFonts w:hint="eastAsia"/>
        </w:rPr>
        <w:t>　　　　一、新型电池市场细分策略</w:t>
      </w:r>
      <w:r>
        <w:rPr>
          <w:rFonts w:hint="eastAsia"/>
        </w:rPr>
        <w:br/>
      </w:r>
      <w:r>
        <w:rPr>
          <w:rFonts w:hint="eastAsia"/>
        </w:rPr>
        <w:t>　　　　二、新型电池市场创新策略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四、新型电池新产品差异化战略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2025-2025年新型电池市场前景分析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2025-2031年新型电池行业发展趋势预测</w:t>
      </w:r>
      <w:r>
        <w:rPr>
          <w:rFonts w:hint="eastAsia"/>
        </w:rPr>
        <w:br/>
      </w:r>
      <w:r>
        <w:rPr>
          <w:rFonts w:hint="eastAsia"/>
        </w:rPr>
        <w:t>　　第三节 新型电池行业投资风险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新型电池投资建议</w:t>
      </w:r>
      <w:r>
        <w:rPr>
          <w:rFonts w:hint="eastAsia"/>
        </w:rPr>
        <w:br/>
      </w:r>
      <w:r>
        <w:rPr>
          <w:rFonts w:hint="eastAsia"/>
        </w:rPr>
        <w:t>　　第一节 新型电池行业投资环境分析</w:t>
      </w:r>
      <w:r>
        <w:rPr>
          <w:rFonts w:hint="eastAsia"/>
        </w:rPr>
        <w:br/>
      </w:r>
      <w:r>
        <w:rPr>
          <w:rFonts w:hint="eastAsia"/>
        </w:rPr>
        <w:t>　　第二节 新型电池行业投资进入壁垒分析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2019-2024年中国新型电池行业市场需求及增长情况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2025年新型电池行业壁垒</w:t>
      </w:r>
      <w:r>
        <w:rPr>
          <w:rFonts w:hint="eastAsia"/>
        </w:rPr>
        <w:br/>
      </w:r>
      <w:r>
        <w:rPr>
          <w:rFonts w:hint="eastAsia"/>
        </w:rPr>
        <w:t>　　图表 2025年新型电池市场前景分析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2025-2031年中国新型电池市场规模预测</w:t>
      </w:r>
      <w:r>
        <w:rPr>
          <w:rFonts w:hint="eastAsia"/>
        </w:rPr>
        <w:br/>
      </w:r>
      <w:r>
        <w:rPr>
          <w:rFonts w:hint="eastAsia"/>
        </w:rPr>
        <w:t>　　图表 2025年新型电池发展趋势预测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2c3a61f824b17" w:history="1">
        <w:r>
          <w:rPr>
            <w:rStyle w:val="Hyperlink"/>
          </w:rPr>
          <w:t>2025-2031年全球与中国新型电池市场现状分析及前景趋势预测报告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2c3a61f824b17" w:history="1">
        <w:r>
          <w:rPr>
            <w:rStyle w:val="Hyperlink"/>
          </w:rPr>
          <w:t>https://www.20087.com/3/08/XinXingDianChiDeQianJing.html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新型电池最新消息、石墨烯电池的优点、新型电池种类、合肥固态锂电池生产线、新型电池技术、锂电池的未来发展趋势、新型电池最新消息最新固态电池、新型固态电池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3d5835c134d3b" w:history="1">
      <w:r>
        <w:rPr>
          <w:rStyle w:val="Hyperlink"/>
        </w:rPr>
        <w:t>2025-2031年全球与中国新型电池市场现状分析及前景趋势预测报告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XinXingDianChiDeQianJing.html" TargetMode="External" Id="R5c62c3a61f82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XinXingDianChiDeQianJing.html" TargetMode="External" Id="Rf883d5835c13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2024-10-03T07:47:00Z</dcterms:created>
  <dcterms:modified xsi:type="dcterms:W3CDTF">2024-10-03T08:47:00Z</dcterms:modified>
  <dc:subject>2025-2031年全球与中国新型电池市场现状分析及前景趋势预测报告</dc:subject>
  <dc:title>2025-2031年全球与中国新型电池市场现状分析及前景趋势预测报告</dc:title>
  <cp:keywords>2025-2031年全球与中国新型电池市场现状分析及前景趋势预测报告</cp:keywords>
  <dc:description>2025-2031年全球与中国新型电池市场现状分析及前景趋势预测报告</dc:description>
</cp:coreProperties>
</file>