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ecfb90bcc4ad8" w:history="1">
              <w:r>
                <w:rPr>
                  <w:rStyle w:val="Hyperlink"/>
                </w:rPr>
                <w:t>全球与中国星敏感器市场调研及发展前景分析报告（2026-2032年）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ecfb90bcc4ad8" w:history="1">
              <w:r>
                <w:rPr>
                  <w:rStyle w:val="Hyperlink"/>
                </w:rPr>
                <w:t>全球与中国星敏感器市场调研及发展前景分析报告（2026-2032年）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ecfb90bcc4ad8" w:history="1">
                <w:r>
                  <w:rPr>
                    <w:rStyle w:val="Hyperlink"/>
                  </w:rPr>
                  <w:t>https://www.20087.com/3/18/XingMinGanQiDeFaZhanQianJing.html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敏感器是航天器高精度姿态确定的核心光学导航设备，通过拍摄星空图像并与星表比对，实现亚角秒级指向精度。星敏感器采用CMOS或CCD探测器配合高稳定光学系统，具备自主星图识别、抗杂光干扰及在轨标定能力，广泛应用于卫星、深空探测器及空间望远镜。技术发展聚焦于提升动态范围、降低功耗及增强抗辐射性能，以适应小型化卫星与极端轨道环境。然而，星点提取算法在强背景噪声或高速机动条件下易失效；镜头热变形与探测器暗电流漂移也影响长期指向稳定性。此外，高精度星敏感器对制造洁净度与装配应力控制要求极高，量产一致性挑战显著。</w:t>
      </w:r>
      <w:r>
        <w:rPr>
          <w:rFonts w:hint="eastAsia"/>
        </w:rPr>
        <w:br/>
      </w:r>
      <w:r>
        <w:rPr>
          <w:rFonts w:hint="eastAsia"/>
        </w:rPr>
        <w:t>　　未来，星敏感器将朝着轻量化、智能化与多源融合方向持续突破。事件驱动视觉传感器（如动态视觉传感器DVS）可实现微秒级星点跟踪，大幅提升高速机动下的姿态更新率；片上AI加速单元将支持实时星图匹配与故障自诊断，减少对地面干预依赖。在星座组网任务中，星间链路与星敏数据共享将构建分布式导航网络，提升系统鲁棒性。材料层面，碳化硅镜体与零膨胀玻璃的应用将抑制热致形变；量子点增强探测器有望扩展至紫外波段，提升信噪比。随着商业航天爆发，低成本、高可靠星敏感器平台将加速标准化，成为微纳卫星的标准载荷，支撑未来空间基础设施的精准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ecfb90bcc4ad8" w:history="1">
        <w:r>
          <w:rPr>
            <w:rStyle w:val="Hyperlink"/>
          </w:rPr>
          <w:t>全球与中国星敏感器市场调研及发展前景分析报告（2026-2032年）</w:t>
        </w:r>
      </w:hyperlink>
      <w:r>
        <w:rPr>
          <w:rFonts w:hint="eastAsia"/>
        </w:rPr>
        <w:t>》基于对星敏感器行业的长期监测研究，结合星敏感器行业供需关系变化规律、产品消费结构、应用领域拓展、市场发展环境及政策支持等多维度分析，采用定量与定性相结合的科学方法，对行业内重点企业进行了系统研究。报告全面呈现了星敏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按产品类型细分，全球星敏感器市场规模2021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小型和迷你型</w:t>
      </w:r>
      <w:r>
        <w:rPr>
          <w:rFonts w:hint="eastAsia"/>
        </w:rPr>
        <w:br/>
      </w:r>
      <w:r>
        <w:rPr>
          <w:rFonts w:hint="eastAsia"/>
        </w:rPr>
        <w:t>　　　　1.3.3 微型</w:t>
      </w:r>
      <w:r>
        <w:rPr>
          <w:rFonts w:hint="eastAsia"/>
        </w:rPr>
        <w:br/>
      </w:r>
      <w:r>
        <w:rPr>
          <w:rFonts w:hint="eastAsia"/>
        </w:rPr>
        <w:t>　　　　1.3.4 纳米型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按应用细分，全球星敏感器市场规模2021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军用和政府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星敏感器行业发展总体概况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星敏感器行业发展主要特点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星敏感器行业发展影响因素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星敏感器有利因素</w:t>
      </w:r>
      <w:r>
        <w:rPr>
          <w:rFonts w:hint="eastAsia"/>
        </w:rPr>
        <w:br/>
      </w:r>
      <w:r>
        <w:rPr>
          <w:rFonts w:hint="eastAsia"/>
        </w:rPr>
        <w:t>　　　　1.5.3 .2 星敏感器不利因素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全球市场，近三年星敏感器主要企业占有率及排名（按销量）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星敏感器主要企业在国际市场占有率（按销量，2023-2026）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2025年星敏感器主要企业在国际市场排名（按销量）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全球市场主要企业星敏感器销量（2023-2026）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全球市场，近三年星敏感器主要企业占有率及排名（按收入）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星敏感器主要企业在国际市场占有率（按收入，2023-2026）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2025年星敏感器主要企业在国际市场排名（按收入）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全球市场主要企业星敏感器销售收入（2023-2026）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全球市场主要企业星敏感器销售价格（2023-2026）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中国市场，近三年星敏感器主要企业占有率及排名（按销量）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星敏感器主要企业在中国市场占有率（按销量，2023-2026）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2025年星敏感器主要企业在中国市场排名（按销量）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中国市场主要企业星敏感器销量（2023-2026）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中国市场，近三年星敏感器主要企业占有率及排名（按收入）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星敏感器主要企业在中国市场占有率（按收入，2023-2026）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2025年星敏感器主要企业在中国市场排名（按收入）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中国市场主要企业星敏感器销售收入（2023-2026）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全球主要厂商星敏感器总部及产地分布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全球主要厂商成立时间及星敏感器商业化日期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全球主要厂商星敏感器产品类型及应用</w:t>
      </w:r>
      <w:r>
        <w:rPr>
          <w:rFonts w:hint="eastAsia"/>
        </w:rPr>
        <w:br/>
      </w:r>
      <w:r>
        <w:rPr>
          <w:rFonts w:hint="eastAsia"/>
        </w:rPr>
        <w:t>　　2.9 星敏感器行业集中度、竞争程度分析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星敏感器行业集中度分析：2025年全球Top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全球星敏感器第一梯队、第二梯队和第三梯队生产商（品牌）及市场份额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全球星敏感器总体规模分析</w:t>
      </w:r>
      <w:r>
        <w:rPr>
          <w:rFonts w:hint="eastAsia"/>
        </w:rPr>
        <w:br/>
      </w:r>
      <w:r>
        <w:rPr>
          <w:rFonts w:hint="eastAsia"/>
        </w:rPr>
        <w:t>　　3.1 全球星敏感器供需现状及预测（2021-2032）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全球星敏感器产能、产量、产能利用率及发展趋势（2021-2032）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全球星敏感器产量、需求量及发展趋势（2021-2032）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全球主要地区星敏感器产量及发展趋势（2021-2032）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全球主要地区星敏感器产量（2021-2026）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全球主要地区星敏感器产量（2027-2032）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全球主要地区星敏感器产量市场份额（2021-2032）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中国星敏感器供需现状及预测（2021-2032）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中国星敏感器产能、产量、产能利用率及发展趋势（2021-2032）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中国星敏感器产量、市场需求量及发展趋势（2021-2032）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中国市场星敏感器进出口（2021-2032）</w:t>
      </w:r>
      <w:r>
        <w:rPr>
          <w:rFonts w:hint="eastAsia"/>
        </w:rPr>
        <w:br/>
      </w:r>
      <w:r>
        <w:rPr>
          <w:rFonts w:hint="eastAsia"/>
        </w:rPr>
        <w:t>　　3.4 全球星敏感器销量及销售额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全球市场星敏感器销售额（2021-2032）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全球市场星敏感器销量（2021-2032）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全球市场星敏感器价格趋势（2021-2032）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全球星敏感器主要地区分析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全球主要地区星敏感器市场规模分析：2021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全球主要地区星敏感器销售收入及市场份额（2021-2026）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全球主要地区星敏感器销售收入预测（2027-2032）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全球主要地区星敏感器销量分析：2021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全球主要地区星敏感器销量及市场份额（2021-2026）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全球主要地区星敏感器销量及市场份额预测（2027-2032）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北美市场星敏感器销量、收入及增长率（2021-2032）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欧洲市场星敏感器销量、收入及增长率（2021-2032）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中国市场星敏感器销量、收入及增长率（2021-2032）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日本市场星敏感器销量、收入及增长率（2021-2032）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东南亚市场星敏感器销量、收入及增长率（2021-2032）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印度市场星敏感器销量、收入及增长率（2021-2032）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南美市场星敏感器销量、收入及增长率（2021-2032）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中东市场星敏感器销量、收入及增长率（2021-2032）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不同产品类型星敏感器分析</w:t>
      </w:r>
      <w:r>
        <w:rPr>
          <w:rFonts w:hint="eastAsia"/>
        </w:rPr>
        <w:br/>
      </w:r>
      <w:r>
        <w:rPr>
          <w:rFonts w:hint="eastAsia"/>
        </w:rPr>
        <w:t>　　6.1 全球不同产品类型星敏感器销量（2021-2032）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全球不同产品类型星敏感器销量及市场份额（2021-2026）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全球不同产品类型星敏感器销量预测（2027-2032）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全球不同产品类型星敏感器收入（2021-2032）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全球不同产品类型星敏感器收入及市场份额（2021-2026）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全球不同产品类型星敏感器收入预测（2027-2032）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全球不同产品类型星敏感器价格走势（2021-2032）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中国不同产品类型星敏感器销量（2021-2032）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中国不同产品类型星敏感器销量及市场份额（2021-2026）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中国不同产品类型星敏感器销量预测（2027-2032）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中国不同产品类型星敏感器收入（2021-2032）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中国不同产品类型星敏感器收入及市场份额（2021-2026）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中国不同产品类型星敏感器收入预测（2027-2032）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不同应用星敏感器分析</w:t>
      </w:r>
      <w:r>
        <w:rPr>
          <w:rFonts w:hint="eastAsia"/>
        </w:rPr>
        <w:br/>
      </w:r>
      <w:r>
        <w:rPr>
          <w:rFonts w:hint="eastAsia"/>
        </w:rPr>
        <w:t>　　7.1 全球不同应用星敏感器销量（2021-2032）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全球不同应用星敏感器销量及市场份额（2021-2026）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全球不同应用星敏感器销量预测（2027-2032）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全球不同应用星敏感器收入（2021-2032）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全球不同应用星敏感器收入及市场份额（2021-2026）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全球不同应用星敏感器收入预测（2027-2032）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全球不同应用星敏感器价格走势（2021-2032）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中国不同应用星敏感器销量（2021-2032）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中国不同应用星敏感器销量及市场份额（2021-2026）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中国不同应用星敏感器销量预测（2027-2032）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中国不同应用星敏感器收入（2021-2032）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中国不同应用星敏感器收入及市场份额（2021-2026）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中国不同应用星敏感器收入预测（2027-2032）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星敏感器行业发展趋势</w:t>
      </w:r>
      <w:r>
        <w:rPr>
          <w:rFonts w:hint="eastAsia"/>
        </w:rPr>
        <w:br/>
      </w:r>
      <w:r>
        <w:rPr>
          <w:rFonts w:hint="eastAsia"/>
        </w:rPr>
        <w:t>　　8.2 星敏感器行业主要驱动因素</w:t>
      </w:r>
      <w:r>
        <w:rPr>
          <w:rFonts w:hint="eastAsia"/>
        </w:rPr>
        <w:br/>
      </w:r>
      <w:r>
        <w:rPr>
          <w:rFonts w:hint="eastAsia"/>
        </w:rPr>
        <w:t>　　8.3 星敏感器中国企业SWOT分析</w:t>
      </w:r>
      <w:r>
        <w:rPr>
          <w:rFonts w:hint="eastAsia"/>
        </w:rPr>
        <w:br/>
      </w:r>
      <w:r>
        <w:rPr>
          <w:rFonts w:hint="eastAsia"/>
        </w:rPr>
        <w:t>　　8.4 中国星敏感器行业政策环境分析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星敏感器行业产业链简介</w:t>
      </w:r>
      <w:r>
        <w:rPr>
          <w:rFonts w:hint="eastAsia"/>
        </w:rPr>
        <w:br/>
      </w:r>
      <w:r>
        <w:rPr>
          <w:rFonts w:hint="eastAsia"/>
        </w:rPr>
        <w:t>　　　　9.1.1 星敏感器行业供应链分析</w:t>
      </w:r>
      <w:r>
        <w:rPr>
          <w:rFonts w:hint="eastAsia"/>
        </w:rPr>
        <w:br/>
      </w:r>
      <w:r>
        <w:rPr>
          <w:rFonts w:hint="eastAsia"/>
        </w:rPr>
        <w:t>　　　　9.1.2 星敏感器主要原料及供应情况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星敏感器行业采购模式</w:t>
      </w:r>
      <w:r>
        <w:rPr>
          <w:rFonts w:hint="eastAsia"/>
        </w:rPr>
        <w:br/>
      </w:r>
      <w:r>
        <w:rPr>
          <w:rFonts w:hint="eastAsia"/>
        </w:rPr>
        <w:t>　　9.3 星敏感器行业生产模式</w:t>
      </w:r>
      <w:r>
        <w:rPr>
          <w:rFonts w:hint="eastAsia"/>
        </w:rPr>
        <w:br/>
      </w:r>
      <w:r>
        <w:rPr>
          <w:rFonts w:hint="eastAsia"/>
        </w:rPr>
        <w:t>　　9.4 星敏感器行业销售模式及销售渠道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按产品类型细分，全球星敏感器市场规模2021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按应用细分，全球星敏感器市场规模（CAGR）2021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星敏感器行业发展主要特点</w:t>
      </w:r>
      <w:r>
        <w:rPr>
          <w:rFonts w:hint="eastAsia"/>
        </w:rPr>
        <w:br/>
      </w:r>
      <w:r>
        <w:rPr>
          <w:rFonts w:hint="eastAsia"/>
        </w:rPr>
        <w:t>　　表 4： 星敏感器行业发展有利因素分析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星敏感器行业发展不利因素分析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进入星敏感器行业壁垒</w:t>
      </w:r>
      <w:r>
        <w:rPr>
          <w:rFonts w:hint="eastAsia"/>
        </w:rPr>
        <w:br/>
      </w:r>
      <w:r>
        <w:rPr>
          <w:rFonts w:hint="eastAsia"/>
        </w:rPr>
        <w:t>　　表 7： 星敏感器主要企业在国际市场占有率（按销量，2023-2026）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2025年星敏感器主要企业在国际市场排名（按销量）&amp;（台）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全球市场主要企业星敏感器销量（2023-2026）&amp;（台）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星敏感器主要企业在国际市场占有率（按收入，2023-2026）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2025年星敏感器主要企业在国际市场排名（按收入）&amp;（万元）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全球市场主要企业星敏感器销售收入（2023-2026）&amp;（万元）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全球市场主要企业星敏感器销售价格（2023-2026）&amp;（千元/台）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星敏感器主要企业在中国市场占有率（按销量，2023-2026）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2025年星敏感器主要企业在中国市场排名（按销量）&amp;（台）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中国市场主要企业星敏感器销量（2023-2026）&amp;（台）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星敏感器主要企业在中国市场占有率（按收入，2023-2026）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2025年星敏感器主要企业在中国市场排名（按收入）&amp;（万元）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中国市场主要企业星敏感器销售收入（2023-2026）&amp;（万元）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全球主要厂商星敏感器总部及产地分布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全球主要厂商成立时间及星敏感器商业化日期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全球主要厂商星敏感器产品类型及应用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2025年全球星敏感器主要厂商市场地位（第一梯队、第二梯队和第三梯队）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全球星敏感器市场投资、并购等现状分析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全球主要地区星敏感器产量增速（CAGR）：（2021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全球主要地区星敏感器产量（2021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全球主要地区星敏感器产量（2021-2026）&amp;（台）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全球主要地区星敏感器产量（2027-2032）&amp;（台）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全球主要地区星敏感器产量市场份额（2021-2026）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全球主要地区星敏感器产量市场份额（2027-2032）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中国市场星敏感器产量、销量、进出口（2021-2026）&amp;（台）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中国市场星敏感器产量、销量、进出口预测（2027-2032）&amp;（台）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全球主要地区星敏感器销售收入增速：（2021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全球主要地区星敏感器销售收入（2021-2026）&amp;（万元）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全球主要地区星敏感器销售收入市场份额（2021-2026）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全球主要地区星敏感器收入（2027-2032）&amp;（万元）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全球主要地区星敏感器收入市场份额（2027-2032）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全球主要地区星敏感器销量（台）：2021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全球主要地区星敏感器销量（2021-2026）&amp;（台）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全球主要地区星敏感器销量市场份额（2021-2026）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全球主要地区星敏感器销量（2027-2032）&amp;（台）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全球主要地区星敏感器销量份额（2027-2032）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星敏感器生产基地、销售区域、竞争对手及市场地位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全球不同产品类型星敏感器销量（2021-2026）&amp;（台）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全球不同产品类型星敏感器销量市场份额（2021-2026）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全球不同产品类型星敏感器销量预测（2027-2032）&amp;（台）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全球市场不同产品类型星敏感器销量市场份额预测（2027-2032）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全球不同产品类型星敏感器收入（2021-2026）&amp;（万元）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全球不同产品类型星敏感器收入市场份额（2021-2026）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全球不同产品类型星敏感器收入预测（2027-2032）&amp;（万元）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全球不同产品类型星敏感器收入市场份额预测（2027-2032）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中国不同产品类型星敏感器销量（2021-2026）&amp;（台）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中国不同产品类型星敏感器销量市场份额（2021-2026）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中国不同产品类型星敏感器销量预测（2027-2032）&amp;（台）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全球市场不同产品类型星敏感器销量市场份额预测（2027-2032）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中国不同产品类型星敏感器收入（2021-2026）&amp;（万元）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中国不同产品类型星敏感器收入市场份额（2021-2026）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中国不同产品类型星敏感器收入预测（2027-2032）&amp;（万元）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中国不同产品类型星敏感器收入市场份额预测（2027-2032）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全球不同应用星敏感器销量（2021-2026）&amp;（台）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全球不同应用星敏感器销量市场份额（2021-2026）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全球不同应用星敏感器销量预测（2027-2032）&amp;（台）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全球市场不同应用星敏感器销量市场份额预测（2027-2032）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全球不同应用星敏感器收入（2021-2026）&amp;（万元）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全球不同应用星敏感器收入市场份额（2021-2026）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全球不同应用星敏感器收入预测（2027-2032）&amp;（万元）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全球不同应用星敏感器收入市场份额预测（2027-2032）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中国不同应用星敏感器销量（2021-2026）&amp;（台）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中国不同应用星敏感器销量市场份额（2021-2026）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中国不同应用星敏感器销量预测（2027-2032）&amp;（台）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中国市场不同应用星敏感器销量市场份额预测（2027-2032）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中国不同应用星敏感器收入（2021-2026）&amp;（万元）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中国不同应用星敏感器收入市场份额（2021-2026）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中国不同应用星敏感器收入预测（2027-2032）&amp;（万元）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中国不同应用星敏感器收入市场份额预测（2027-2032）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星敏感器行业发展趋势</w:t>
      </w:r>
      <w:r>
        <w:rPr>
          <w:rFonts w:hint="eastAsia"/>
        </w:rPr>
        <w:br/>
      </w:r>
      <w:r>
        <w:rPr>
          <w:rFonts w:hint="eastAsia"/>
        </w:rPr>
        <w:t>　　表 166： 星敏感器行业主要驱动因素</w:t>
      </w:r>
      <w:r>
        <w:rPr>
          <w:rFonts w:hint="eastAsia"/>
        </w:rPr>
        <w:br/>
      </w:r>
      <w:r>
        <w:rPr>
          <w:rFonts w:hint="eastAsia"/>
        </w:rPr>
        <w:t>　　表 167： 星敏感器行业供应链分析</w:t>
      </w:r>
      <w:r>
        <w:rPr>
          <w:rFonts w:hint="eastAsia"/>
        </w:rPr>
        <w:br/>
      </w:r>
      <w:r>
        <w:rPr>
          <w:rFonts w:hint="eastAsia"/>
        </w:rPr>
        <w:t>　　表 168： 星敏感器上游原料供应商</w:t>
      </w:r>
      <w:r>
        <w:rPr>
          <w:rFonts w:hint="eastAsia"/>
        </w:rPr>
        <w:br/>
      </w:r>
      <w:r>
        <w:rPr>
          <w:rFonts w:hint="eastAsia"/>
        </w:rPr>
        <w:t>　　表 169： 星敏感器主要地区不同应用客户分析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星敏感器典型经销商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星敏感器产品图片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全球不同产品类型星敏感器销售额2021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全球不同产品类型星敏感器市场份额2025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小型和迷你型产品图片</w:t>
      </w:r>
      <w:r>
        <w:rPr>
          <w:rFonts w:hint="eastAsia"/>
        </w:rPr>
        <w:br/>
      </w:r>
      <w:r>
        <w:rPr>
          <w:rFonts w:hint="eastAsia"/>
        </w:rPr>
        <w:t>　　图 5： 微型产品图片</w:t>
      </w:r>
      <w:r>
        <w:rPr>
          <w:rFonts w:hint="eastAsia"/>
        </w:rPr>
        <w:br/>
      </w:r>
      <w:r>
        <w:rPr>
          <w:rFonts w:hint="eastAsia"/>
        </w:rPr>
        <w:t>　　图 6： 纳米型产品图片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全球不同应用星敏感器市场份额2025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军用和政府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2025年全球前五大生产商星敏感器市场份额</w:t>
      </w:r>
      <w:r>
        <w:rPr>
          <w:rFonts w:hint="eastAsia"/>
        </w:rPr>
        <w:br/>
      </w:r>
      <w:r>
        <w:rPr>
          <w:rFonts w:hint="eastAsia"/>
        </w:rPr>
        <w:t>　　图 12： 2025年全球星敏感器第一梯队、第二梯队和第三梯队厂商及市场份额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全球星敏感器产能、产量、产能利用率及发展趋势（2021-2032）&amp;（台）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全球星敏感器产量、需求量及发展趋势（2021-2032）&amp;（台）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全球主要地区星敏感器产量市场份额（2021-2032）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中国星敏感器产能、产量、产能利用率及发展趋势（2021-2032）&amp;（台）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中国星敏感器产量、市场需求量及发展趋势（2021-2032）&amp;（台）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全球星敏感器市场销售额及增长率：（2021-2032）&amp;（万元）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全球市场星敏感器市场规模：2021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全球市场星敏感器销量及增长率（2021-2032）&amp;（台）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全球市场星敏感器价格趋势（2021-2032）&amp;（千元/台）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全球主要地区星敏感器销售收入（2021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全球主要地区星敏感器销售收入市场份额（2021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北美市场星敏感器销量及增长率（2021-2032）&amp;（台）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北美市场星敏感器收入及增长率（2021-2032）&amp;（万元）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欧洲市场星敏感器销量及增长率（2021-2032）&amp;（台）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欧洲市场星敏感器收入及增长率（2021-2032）&amp;（万元）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中国市场星敏感器销量及增长率（2021-2032）&amp;（台）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中国市场星敏感器收入及增长率（2021-2032）&amp;（万元）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日本市场星敏感器销量及增长率（2021-2032）&amp;（台）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日本市场星敏感器收入及增长率（2021-2032）&amp;（万元）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东南亚市场星敏感器销量及增长率（2021-2032）&amp;（台）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东南亚市场星敏感器收入及增长率（2021-2032）&amp;（万元）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印度市场星敏感器销量及增长率（2021-2032）&amp;（台）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印度市场星敏感器收入及增长率（2021-2032）&amp;（万元）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南美市场星敏感器销量及增长率（2021-2032）&amp;（台）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南美市场星敏感器收入及增长率（2021-2032）&amp;（万元）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中东市场星敏感器销量及增长率（2021-2032）&amp;（台）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中东市场星敏感器收入及增长率（2021-2032）&amp;（万元）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全球不同产品类型星敏感器价格走势（2021-2032）&amp;（千元/台）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全球不同应用星敏感器价格走势（2021-2032）&amp;（千元/台）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星敏感器中国企业SWOT分析</w:t>
      </w:r>
      <w:r>
        <w:rPr>
          <w:rFonts w:hint="eastAsia"/>
        </w:rPr>
        <w:br/>
      </w:r>
      <w:r>
        <w:rPr>
          <w:rFonts w:hint="eastAsia"/>
        </w:rPr>
        <w:t>　　图 43： 星敏感器产业链</w:t>
      </w:r>
      <w:r>
        <w:rPr>
          <w:rFonts w:hint="eastAsia"/>
        </w:rPr>
        <w:br/>
      </w:r>
      <w:r>
        <w:rPr>
          <w:rFonts w:hint="eastAsia"/>
        </w:rPr>
        <w:t>　　图 44： 星敏感器行业采购模式分析</w:t>
      </w:r>
      <w:r>
        <w:rPr>
          <w:rFonts w:hint="eastAsia"/>
        </w:rPr>
        <w:br/>
      </w:r>
      <w:r>
        <w:rPr>
          <w:rFonts w:hint="eastAsia"/>
        </w:rPr>
        <w:t>　　图 45： 星敏感器行业生产模式</w:t>
      </w:r>
      <w:r>
        <w:rPr>
          <w:rFonts w:hint="eastAsia"/>
        </w:rPr>
        <w:br/>
      </w:r>
      <w:r>
        <w:rPr>
          <w:rFonts w:hint="eastAsia"/>
        </w:rPr>
        <w:t>　　图 46： 星敏感器行业销售模式分析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ecfb90bcc4ad8" w:history="1">
        <w:r>
          <w:rPr>
            <w:rStyle w:val="Hyperlink"/>
          </w:rPr>
          <w:t>全球与中国星敏感器市场调研及发展前景分析报告（2026-2032年）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ecfb90bcc4ad8" w:history="1">
        <w:r>
          <w:rPr>
            <w:rStyle w:val="Hyperlink"/>
          </w:rPr>
          <w:t>https://www.20087.com/3/18/XingMinGanQiDeFaZhanQianJing.html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热点：光敏传感器、敏星传感器技术惠州有限公司、华为灵犀通信怎么设置、星敏、星光导航原理、lqfp48封装尺寸图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5066a5a6c4b2d" w:history="1">
      <w:r>
        <w:rPr>
          <w:rStyle w:val="Hyperlink"/>
        </w:rPr>
        <w:t>全球与中国星敏感器市场调研及发展前景分析报告（2026-2032年）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ngMinGanQiDeFaZhanQianJing.html" TargetMode="External" Id="Rceeecfb90bcc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ngMinGanQiDeFaZhanQianJing.html" TargetMode="External" Id="R17a5066a5a6c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2025-12-31T23:59:09Z</dcterms:created>
  <dcterms:modified xsi:type="dcterms:W3CDTF">2026-01-01T00:59:09Z</dcterms:modified>
  <dc:subject>全球与中国星敏感器市场调研及发展前景分析报告（2026-2032年）</dc:subject>
  <dc:title>全球与中国星敏感器市场调研及发展前景分析报告（2026-2032年）</dc:title>
  <cp:keywords>全球与中国星敏感器市场调研及发展前景分析报告（2026-2032年）</cp:keywords>
  <dc:description>全球与中国星敏感器市场调研及发展前景分析报告（2026-2032年）</dc:description>
</cp:coreProperties>
</file>