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cbbaddab4dbc" w:history="1">
              <w:r>
                <w:rPr>
                  <w:rStyle w:val="Hyperlink"/>
                </w:rPr>
                <w:t>2025-2031年中国机器人市场现状调研与发展前景报告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cbbaddab4dbc" w:history="1">
              <w:r>
                <w:rPr>
                  <w:rStyle w:val="Hyperlink"/>
                </w:rPr>
                <w:t>2025-2031年中国机器人市场现状调研与发展前景报告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bcbbaddab4dbc" w:history="1">
                <w:r>
                  <w:rPr>
                    <w:rStyle w:val="Hyperlink"/>
                  </w:rPr>
                  <w:t>https://www.20087.com/3/18/JiQiRenXianZhuangYuQianJingFenXi.html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显著进步，从工业机器人到服务机器人，应用场景不断扩展。工业机器人在汽车、电子、物流等行业广泛应用，提高了生产效率和产品质量。服务机器人则在医疗、教育、娱乐等领域崭露头角，尤其是疫情期间，无接触服务需求的激增推动了服务机器人的快速发展。此外，人形机器人、仿生机器人等前沿技术也在探索阶段，展现了未来机器人技术的无限可能。</w:t>
      </w:r>
      <w:r>
        <w:rPr>
          <w:rFonts w:hint="eastAsia"/>
        </w:rPr>
        <w:br/>
      </w:r>
      <w:r>
        <w:rPr>
          <w:rFonts w:hint="eastAsia"/>
        </w:rPr>
        <w:t>　　机器人行业未来将更加注重人机协作和智能化升级。随着AI、机器视觉、语音识别等技术的集成，机器人将具备更强的学习能力和适应性，能够更好地融入人类的工作和生活环境。同时，机器人伦理和法律框架的建立将为行业的健康发展奠定基础，确保机器人技术的安全可控。在教育、医疗、养老等服务领域，机器人将发挥更大的作用，提升社会福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bcbbaddab4dbc" w:history="1">
        <w:r>
          <w:rPr>
            <w:rStyle w:val="Hyperlink"/>
          </w:rPr>
          <w:t>2025-2031年中国机器人市场现状调研与发展前景报告</w:t>
        </w:r>
      </w:hyperlink>
      <w:r>
        <w:rPr>
          <w:rFonts w:hint="eastAsia"/>
        </w:rPr>
        <w:t>深入调研分析了我国机器人行业的现状、市场规模、竞争格局以及所面临的风险与机遇。该报告结合机器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机器人产业概述</w:t>
      </w:r>
      <w:r>
        <w:rPr>
          <w:rFonts w:hint="eastAsia"/>
        </w:rPr>
        <w:br/>
      </w:r>
      <w:r>
        <w:rPr>
          <w:rFonts w:hint="eastAsia"/>
        </w:rPr>
        <w:t>　　第一节 机器人定义与分类</w:t>
      </w:r>
      <w:r>
        <w:rPr>
          <w:rFonts w:hint="eastAsia"/>
        </w:rPr>
        <w:br/>
      </w:r>
      <w:r>
        <w:rPr>
          <w:rFonts w:hint="eastAsia"/>
        </w:rPr>
        <w:t>　　第二节 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二、相关机器人行业标准分析</w:t>
      </w:r>
      <w:r>
        <w:rPr>
          <w:rFonts w:hint="eastAsia"/>
        </w:rPr>
        <w:br/>
      </w:r>
      <w:r>
        <w:rPr>
          <w:rFonts w:hint="eastAsia"/>
        </w:rPr>
        <w:t>　　第三节 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2019-2024年机器人行业规模情况</w:t>
      </w:r>
      <w:r>
        <w:rPr>
          <w:rFonts w:hint="eastAsia"/>
        </w:rPr>
        <w:br/>
      </w:r>
      <w:r>
        <w:rPr>
          <w:rFonts w:hint="eastAsia"/>
        </w:rPr>
        <w:t>　　　　一、机器人行业企业数量规模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一、机器人行业盈利能力</w:t>
      </w:r>
      <w:r>
        <w:rPr>
          <w:rFonts w:hint="eastAsia"/>
        </w:rPr>
        <w:br/>
      </w:r>
      <w:r>
        <w:rPr>
          <w:rFonts w:hint="eastAsia"/>
        </w:rPr>
        <w:t>　　　　二、机器人行业偿债能力</w:t>
      </w:r>
      <w:r>
        <w:rPr>
          <w:rFonts w:hint="eastAsia"/>
        </w:rPr>
        <w:br/>
      </w:r>
      <w:r>
        <w:rPr>
          <w:rFonts w:hint="eastAsia"/>
        </w:rPr>
        <w:t>　　　　三、机器人行业营运能力</w:t>
      </w:r>
      <w:r>
        <w:rPr>
          <w:rFonts w:hint="eastAsia"/>
        </w:rPr>
        <w:br/>
      </w:r>
      <w:r>
        <w:rPr>
          <w:rFonts w:hint="eastAsia"/>
        </w:rPr>
        <w:t>　　　　四、机器人行业发展能力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一、机器人市场发展潜力</w:t>
      </w:r>
      <w:r>
        <w:rPr>
          <w:rFonts w:hint="eastAsia"/>
        </w:rPr>
        <w:br/>
      </w:r>
      <w:r>
        <w:rPr>
          <w:rFonts w:hint="eastAsia"/>
        </w:rPr>
        <w:t>　　　　二、机器人市场前景分析</w:t>
      </w:r>
      <w:r>
        <w:rPr>
          <w:rFonts w:hint="eastAsia"/>
        </w:rPr>
        <w:br/>
      </w:r>
      <w:r>
        <w:rPr>
          <w:rFonts w:hint="eastAsia"/>
        </w:rPr>
        <w:t>　　　　三、机器人细分行业发展前景分析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2025-2031年机器人发展趋势预测</w:t>
      </w:r>
      <w:r>
        <w:rPr>
          <w:rFonts w:hint="eastAsia"/>
        </w:rPr>
        <w:br/>
      </w:r>
      <w:r>
        <w:rPr>
          <w:rFonts w:hint="eastAsia"/>
        </w:rPr>
        <w:t>　　　　一、机器人发展趋势预测</w:t>
      </w:r>
      <w:r>
        <w:rPr>
          <w:rFonts w:hint="eastAsia"/>
        </w:rPr>
        <w:br/>
      </w:r>
      <w:r>
        <w:rPr>
          <w:rFonts w:hint="eastAsia"/>
        </w:rPr>
        <w:t>　　　　二、机器人市场规模预测</w:t>
      </w:r>
      <w:r>
        <w:rPr>
          <w:rFonts w:hint="eastAsia"/>
        </w:rPr>
        <w:br/>
      </w:r>
      <w:r>
        <w:rPr>
          <w:rFonts w:hint="eastAsia"/>
        </w:rPr>
        <w:t>　　　　三、机器人细分市场发展趋势预测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一、机器人行业挑战</w:t>
      </w:r>
      <w:r>
        <w:rPr>
          <w:rFonts w:hint="eastAsia"/>
        </w:rPr>
        <w:br/>
      </w:r>
      <w:r>
        <w:rPr>
          <w:rFonts w:hint="eastAsia"/>
        </w:rPr>
        <w:t>　　　　二、机器人行业机遇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[中:智:林]对机器人企业和投资者的建议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机器人介绍</w:t>
      </w:r>
      <w:r>
        <w:rPr>
          <w:rFonts w:hint="eastAsia"/>
        </w:rPr>
        <w:br/>
      </w:r>
      <w:r>
        <w:rPr>
          <w:rFonts w:hint="eastAsia"/>
        </w:rPr>
        <w:t>　　图表 机器人图片</w:t>
      </w:r>
      <w:r>
        <w:rPr>
          <w:rFonts w:hint="eastAsia"/>
        </w:rPr>
        <w:br/>
      </w:r>
      <w:r>
        <w:rPr>
          <w:rFonts w:hint="eastAsia"/>
        </w:rPr>
        <w:t>　　图表 机器人产业链分析</w:t>
      </w:r>
      <w:r>
        <w:rPr>
          <w:rFonts w:hint="eastAsia"/>
        </w:rPr>
        <w:br/>
      </w:r>
      <w:r>
        <w:rPr>
          <w:rFonts w:hint="eastAsia"/>
        </w:rPr>
        <w:t>　　图表 机器人主要特点</w:t>
      </w:r>
      <w:r>
        <w:rPr>
          <w:rFonts w:hint="eastAsia"/>
        </w:rPr>
        <w:br/>
      </w:r>
      <w:r>
        <w:rPr>
          <w:rFonts w:hint="eastAsia"/>
        </w:rPr>
        <w:t>　　图表 机器人政策分析</w:t>
      </w:r>
      <w:r>
        <w:rPr>
          <w:rFonts w:hint="eastAsia"/>
        </w:rPr>
        <w:br/>
      </w:r>
      <w:r>
        <w:rPr>
          <w:rFonts w:hint="eastAsia"/>
        </w:rPr>
        <w:t>　　图表 机器人标准 技术</w:t>
      </w:r>
      <w:r>
        <w:rPr>
          <w:rFonts w:hint="eastAsia"/>
        </w:rPr>
        <w:br/>
      </w:r>
      <w:r>
        <w:rPr>
          <w:rFonts w:hint="eastAsia"/>
        </w:rPr>
        <w:t>　　图表 机器人最新消息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机器人价格走势</w:t>
      </w:r>
      <w:r>
        <w:rPr>
          <w:rFonts w:hint="eastAsia"/>
        </w:rPr>
        <w:br/>
      </w:r>
      <w:r>
        <w:rPr>
          <w:rFonts w:hint="eastAsia"/>
        </w:rPr>
        <w:t>　　图表 2025年机器人成本和利润分析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2025年中国机器人行业竞争力分析</w:t>
      </w:r>
      <w:r>
        <w:rPr>
          <w:rFonts w:hint="eastAsia"/>
        </w:rPr>
        <w:br/>
      </w:r>
      <w:r>
        <w:rPr>
          <w:rFonts w:hint="eastAsia"/>
        </w:rPr>
        <w:t>　　图表 机器人优势</w:t>
      </w:r>
      <w:r>
        <w:rPr>
          <w:rFonts w:hint="eastAsia"/>
        </w:rPr>
        <w:br/>
      </w:r>
      <w:r>
        <w:rPr>
          <w:rFonts w:hint="eastAsia"/>
        </w:rPr>
        <w:t>　　图表 机器人劣势</w:t>
      </w:r>
      <w:r>
        <w:rPr>
          <w:rFonts w:hint="eastAsia"/>
        </w:rPr>
        <w:br/>
      </w:r>
      <w:r>
        <w:rPr>
          <w:rFonts w:hint="eastAsia"/>
        </w:rPr>
        <w:t>　　图表 机器人机会</w:t>
      </w:r>
      <w:r>
        <w:rPr>
          <w:rFonts w:hint="eastAsia"/>
        </w:rPr>
        <w:br/>
      </w:r>
      <w:r>
        <w:rPr>
          <w:rFonts w:hint="eastAsia"/>
        </w:rPr>
        <w:t>　　图表 机器人威胁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机器人品牌分析</w:t>
      </w:r>
      <w:r>
        <w:rPr>
          <w:rFonts w:hint="eastAsia"/>
        </w:rPr>
        <w:br/>
      </w:r>
      <w:r>
        <w:rPr>
          <w:rFonts w:hint="eastAsia"/>
        </w:rPr>
        <w:t>　　图表 机器人企业（一）概述</w:t>
      </w:r>
      <w:r>
        <w:rPr>
          <w:rFonts w:hint="eastAsia"/>
        </w:rPr>
        <w:br/>
      </w:r>
      <w:r>
        <w:rPr>
          <w:rFonts w:hint="eastAsia"/>
        </w:rPr>
        <w:t>　　图表 企业机器人业务分析</w:t>
      </w:r>
      <w:r>
        <w:rPr>
          <w:rFonts w:hint="eastAsia"/>
        </w:rPr>
        <w:br/>
      </w:r>
      <w:r>
        <w:rPr>
          <w:rFonts w:hint="eastAsia"/>
        </w:rPr>
        <w:t>　　图表 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企业机器人业务</w:t>
      </w:r>
      <w:r>
        <w:rPr>
          <w:rFonts w:hint="eastAsia"/>
        </w:rPr>
        <w:br/>
      </w:r>
      <w:r>
        <w:rPr>
          <w:rFonts w:hint="eastAsia"/>
        </w:rPr>
        <w:t>　　图表 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企业机器人业务情况</w:t>
      </w:r>
      <w:r>
        <w:rPr>
          <w:rFonts w:hint="eastAsia"/>
        </w:rPr>
        <w:br/>
      </w:r>
      <w:r>
        <w:rPr>
          <w:rFonts w:hint="eastAsia"/>
        </w:rPr>
        <w:t>　　图表 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机器人发展有利因素分析</w:t>
      </w:r>
      <w:r>
        <w:rPr>
          <w:rFonts w:hint="eastAsia"/>
        </w:rPr>
        <w:br/>
      </w:r>
      <w:r>
        <w:rPr>
          <w:rFonts w:hint="eastAsia"/>
        </w:rPr>
        <w:t>　　图表 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cbbaddab4dbc" w:history="1">
        <w:r>
          <w:rPr>
            <w:rStyle w:val="Hyperlink"/>
          </w:rPr>
          <w:t>2025-2031年中国机器人市场现状调研与发展前景报告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bcbbaddab4dbc" w:history="1">
        <w:r>
          <w:rPr>
            <w:rStyle w:val="Hyperlink"/>
          </w:rPr>
          <w:t>https://www.20087.com/3/18/JiQiRenXianZhuangYuQianJingFenXi.html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4ef6e6a194f94" w:history="1">
      <w:r>
        <w:rPr>
          <w:rStyle w:val="Hyperlink"/>
        </w:rPr>
        <w:t>2025-2031年中国机器人市场现状调研与发展前景报告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QiRenXianZhuangYuQianJingFenXi.html" TargetMode="External" Id="R377bcbbadda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QiRenXianZhuangYuQianJingFenXi.html" TargetMode="External" Id="R2be4ef6e6a19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2025-01-02T23:48:00Z</dcterms:created>
  <dcterms:modified xsi:type="dcterms:W3CDTF">2025-01-03T00:48:00Z</dcterms:modified>
  <dc:subject>2025-2031年中国机器人市场现状调研与发展前景报告</dc:subject>
  <dc:title>2025-2031年中国机器人市场现状调研与发展前景报告</dc:title>
  <cp:keywords>2025-2031年中国机器人市场现状调研与发展前景报告</cp:keywords>
  <dc:description>2025-2031年中国机器人市场现状调研与发展前景报告</dc:description>
</cp:coreProperties>
</file>