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e4e0c10f9f467b" w:history="1">
              <w:r>
                <w:rPr>
                  <w:rStyle w:val="Hyperlink"/>
                </w:rPr>
                <w:t>2025-2031年中国活性炭再生行业现状研究与发展前景分析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e4e0c10f9f467b" w:history="1">
              <w:r>
                <w:rPr>
                  <w:rStyle w:val="Hyperlink"/>
                </w:rPr>
                <w:t>2025-2031年中国活性炭再生行业现状研究与发展前景分析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5188283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e4e0c10f9f467b" w:history="1">
                <w:r>
                  <w:rPr>
                    <w:rStyle w:val="Hyperlink"/>
                  </w:rPr>
                  <w:t>https://www.20087.com/3/28/HuoXingTanZaiShengHangYeQianJingFenXi.html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性炭再生是通过物理或化学方法恢复使用过的活性炭的吸附性能，使其能够再次利用。该技术在环保领域中扮演着重要角色，特别是在废水处理、空气净化和重金属去除等方面。近年来，随着环境保护意识的增强和资源循环利用理念的普及，活性炭再生技术得到了广泛关注和发展。然而，再生过程中的能耗较高、再生效率不稳定以及成本控制是制约其广泛应用的主要挑战。</w:t>
      </w:r>
      <w:r>
        <w:rPr>
          <w:rFonts w:hint="eastAsia"/>
        </w:rPr>
        <w:br/>
      </w:r>
      <w:r>
        <w:rPr>
          <w:rFonts w:hint="eastAsia"/>
        </w:rPr>
        <w:t>　　未来，随着绿色化学和先进制造技术的发展，预计会有更多高效节能的再生工艺被开发出来，如采用微波加热或超临界二氧化碳萃取等新技术，以提高再生效率并降低能耗。此外，结合物联网和大数据分析，可以实现对再生过程的实时监控与优化管理，确保再生产品质量的一致性和稳定性。同时，随着循环经济模式的推广，建立更加完善的废旧活性炭回收体系，对于促进资源的可持续利用至关重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e4e0c10f9f467b" w:history="1">
        <w:r>
          <w:rPr>
            <w:rStyle w:val="Hyperlink"/>
          </w:rPr>
          <w:t>2025-2031年中国活性炭再生行业现状研究与发展前景分析</w:t>
        </w:r>
      </w:hyperlink>
      <w:r>
        <w:rPr>
          <w:rFonts w:hint="eastAsia"/>
        </w:rPr>
        <w:t>》基于深入调研和权威数据，全面系统地展现了中国活性炭再生行业的现状与未来趋势。报告依托国家权威机构和相关协会的资料，严谨分析了活性炭再生市场规模、竞争格局、技术创新及消费需求等核心要素。通过翔实数据和直观图表，为活性炭再生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活性炭再生产业概述</w:t>
      </w:r>
      <w:r>
        <w:rPr>
          <w:rFonts w:hint="eastAsia"/>
        </w:rPr>
        <w:br/>
      </w:r>
      <w:r>
        <w:rPr>
          <w:rFonts w:hint="eastAsia"/>
        </w:rPr>
        <w:t>　　第一节 活性炭再生定义与分类</w:t>
      </w:r>
      <w:r>
        <w:rPr>
          <w:rFonts w:hint="eastAsia"/>
        </w:rPr>
        <w:br/>
      </w:r>
      <w:r>
        <w:rPr>
          <w:rFonts w:hint="eastAsia"/>
        </w:rPr>
        <w:t>　　第二节 活性炭再生产业链结构及关键环节剖析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活性炭再生商业模式与盈利模式解析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活性炭再生经济指标与行业评估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全球活性炭再生市场发展综述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2019-2024年全球活性炭再生市场规模及增长趋势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主要国家与地区活性炭再生市场对比</w:t>
      </w:r>
      <w:r>
        <w:rPr>
          <w:rFonts w:hint="eastAsia"/>
        </w:rPr>
        <w:br/>
      </w:r>
      <w:r>
        <w:rPr>
          <w:rFonts w:hint="eastAsia"/>
        </w:rPr>
        <w:t>　　第三节 2025-2031年全球活性炭再生行业发展趋势与前景预测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国际活性炭再生市场发展趋势及对我国启示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二、对我国活性炭再生市场的借鉴意义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中国活性炭再生行业市场规模分析与预测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活性炭再生市场的总体规模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一、2019-2024年活性炭再生市场规模变化及趋势分析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二、2025年活性炭再生行业市场规模特点</w:t>
      </w:r>
      <w:r>
        <w:rPr>
          <w:rFonts w:hint="eastAsia"/>
        </w:rPr>
        <w:br/>
      </w:r>
      <w:r>
        <w:rPr>
          <w:rFonts w:hint="eastAsia"/>
        </w:rPr>
        <w:t>　　第二节 活性炭再生市场规模的构成</w:t>
      </w:r>
      <w:r>
        <w:rPr>
          <w:rFonts w:hint="eastAsia"/>
        </w:rPr>
        <w:br/>
      </w:r>
      <w:r>
        <w:rPr>
          <w:rFonts w:hint="eastAsia"/>
        </w:rPr>
        <w:t>　　　　一、活性炭再生客户群体特征与偏好分析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二、不同类型活性炭再生市场规模分布</w:t>
      </w:r>
      <w:r>
        <w:rPr>
          <w:rFonts w:hint="eastAsia"/>
        </w:rPr>
        <w:br/>
      </w:r>
      <w:r>
        <w:rPr>
          <w:rFonts w:hint="eastAsia"/>
        </w:rPr>
        <w:t>　　　　三、各地区活性炭再生市场规模差异与特点</w:t>
      </w:r>
      <w:r>
        <w:rPr>
          <w:rFonts w:hint="eastAsia"/>
        </w:rPr>
        <w:br/>
      </w:r>
      <w:r>
        <w:rPr>
          <w:rFonts w:hint="eastAsia"/>
        </w:rPr>
        <w:t>　　第三节 活性炭再生市场规模的预测与展望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一、未来几年活性炭再生市场规模增长预测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2019-2024年中国活性炭再生行业总体发展与财务状况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2019-2024年活性炭再生行业规模情况</w:t>
      </w:r>
      <w:r>
        <w:rPr>
          <w:rFonts w:hint="eastAsia"/>
        </w:rPr>
        <w:br/>
      </w:r>
      <w:r>
        <w:rPr>
          <w:rFonts w:hint="eastAsia"/>
        </w:rPr>
        <w:t>　　　　一、活性炭再生行业企业数量规模</w:t>
      </w:r>
      <w:r>
        <w:rPr>
          <w:rFonts w:hint="eastAsia"/>
        </w:rPr>
        <w:br/>
      </w:r>
      <w:r>
        <w:rPr>
          <w:rFonts w:hint="eastAsia"/>
        </w:rPr>
        <w:t>　　　　二、活性炭再生行业从业人员规模</w:t>
      </w:r>
      <w:r>
        <w:rPr>
          <w:rFonts w:hint="eastAsia"/>
        </w:rPr>
        <w:br/>
      </w:r>
      <w:r>
        <w:rPr>
          <w:rFonts w:hint="eastAsia"/>
        </w:rPr>
        <w:t>　　　　三、活性炭再生行业市场敏感性分析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2019-2024年活性炭再生行业财务能力分析</w:t>
      </w:r>
      <w:r>
        <w:rPr>
          <w:rFonts w:hint="eastAsia"/>
        </w:rPr>
        <w:br/>
      </w:r>
      <w:r>
        <w:rPr>
          <w:rFonts w:hint="eastAsia"/>
        </w:rPr>
        <w:t>　　　　一、活性炭再生行业盈利能力</w:t>
      </w:r>
      <w:r>
        <w:rPr>
          <w:rFonts w:hint="eastAsia"/>
        </w:rPr>
        <w:br/>
      </w:r>
      <w:r>
        <w:rPr>
          <w:rFonts w:hint="eastAsia"/>
        </w:rPr>
        <w:t>　　　　二、活性炭再生行业偿债能力</w:t>
      </w:r>
      <w:r>
        <w:rPr>
          <w:rFonts w:hint="eastAsia"/>
        </w:rPr>
        <w:br/>
      </w:r>
      <w:r>
        <w:rPr>
          <w:rFonts w:hint="eastAsia"/>
        </w:rPr>
        <w:t>　　　　三、活性炭再生行业营运能力</w:t>
      </w:r>
      <w:r>
        <w:rPr>
          <w:rFonts w:hint="eastAsia"/>
        </w:rPr>
        <w:br/>
      </w:r>
      <w:r>
        <w:rPr>
          <w:rFonts w:hint="eastAsia"/>
        </w:rPr>
        <w:t>　　　　四、活性炭再生行业发展能力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中国活性炭再生行业细分市场调研与机会挖掘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活性炭再生细分市场（一）市场调研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活性炭再生细分市场（二）市场调研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中国活性炭再生行业区域市场调研分析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2019-2024年中国活性炭再生行业重点区域调研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一、重点地区（一）活性炭再生市场规模与特点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二、重点地区（二）活性炭再生市场规模及特点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三、重点地区（三）活性炭再生市场规模及特点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四、重点地区（四）活性炭再生市场规模及特点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不同区域活性炭再生市场的对比与启示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二、活性炭再生市场拓展策略与建议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中国活性炭再生行业的营销渠道与客户分析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活性炭再生行业渠道分析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二、各类渠道对活性炭再生行业的影响</w:t>
      </w:r>
      <w:r>
        <w:rPr>
          <w:rFonts w:hint="eastAsia"/>
        </w:rPr>
        <w:br/>
      </w:r>
      <w:r>
        <w:rPr>
          <w:rFonts w:hint="eastAsia"/>
        </w:rPr>
        <w:t>　　　　三、主要活性炭再生企业渠道策略研究</w:t>
      </w:r>
      <w:r>
        <w:rPr>
          <w:rFonts w:hint="eastAsia"/>
        </w:rPr>
        <w:br/>
      </w:r>
      <w:r>
        <w:rPr>
          <w:rFonts w:hint="eastAsia"/>
        </w:rPr>
        <w:t>　　第二节 活性炭再生行业客户分析与定位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中国活性炭再生行业竞争格局及策略选择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活性炭再生行业总体市场竞争状况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一、活性炭再生行业竞争结构分析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二、活性炭再生企业竞争格局与集中度评估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三、活性炭再生行业SWOT分析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活性炭再生行业重点企业调研分析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活性炭再生企业发展策略分析</w:t>
      </w:r>
      <w:r>
        <w:rPr>
          <w:rFonts w:hint="eastAsia"/>
        </w:rPr>
        <w:br/>
      </w:r>
      <w:r>
        <w:rPr>
          <w:rFonts w:hint="eastAsia"/>
        </w:rPr>
        <w:t>　　第一节 活性炭再生市场与销售策略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活性炭再生品牌战略思考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中国活性炭再生行业发展环境分析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二、活性炭再生行业主管部门、监管体制及相关政策法规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3、活性炭再生行业的主要法律、法规和政策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4、2025年活性炭再生行业法律法规和政策对行业的影响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二、活性炭再生消费者需求分析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一、活性炭再生技术的应用与创新</w:t>
      </w:r>
      <w:r>
        <w:rPr>
          <w:rFonts w:hint="eastAsia"/>
        </w:rPr>
        <w:br/>
      </w:r>
      <w:r>
        <w:rPr>
          <w:rFonts w:hint="eastAsia"/>
        </w:rPr>
        <w:t>　　　　二、活性炭再生行业发展的技术趋势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2025-2031年活性炭再生行业展趋势预测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2025-2031年活性炭再生市场发展前景分析</w:t>
      </w:r>
      <w:r>
        <w:rPr>
          <w:rFonts w:hint="eastAsia"/>
        </w:rPr>
        <w:br/>
      </w:r>
      <w:r>
        <w:rPr>
          <w:rFonts w:hint="eastAsia"/>
        </w:rPr>
        <w:t>　　　　一、活性炭再生市场发展潜力</w:t>
      </w:r>
      <w:r>
        <w:rPr>
          <w:rFonts w:hint="eastAsia"/>
        </w:rPr>
        <w:br/>
      </w:r>
      <w:r>
        <w:rPr>
          <w:rFonts w:hint="eastAsia"/>
        </w:rPr>
        <w:t>　　　　二、活性炭再生市场前景分析</w:t>
      </w:r>
      <w:r>
        <w:rPr>
          <w:rFonts w:hint="eastAsia"/>
        </w:rPr>
        <w:br/>
      </w:r>
      <w:r>
        <w:rPr>
          <w:rFonts w:hint="eastAsia"/>
        </w:rPr>
        <w:t>　　　　三、活性炭再生细分行业发展前景分析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2025-2031年活性炭再生发展趋势预测</w:t>
      </w:r>
      <w:r>
        <w:rPr>
          <w:rFonts w:hint="eastAsia"/>
        </w:rPr>
        <w:br/>
      </w:r>
      <w:r>
        <w:rPr>
          <w:rFonts w:hint="eastAsia"/>
        </w:rPr>
        <w:t>　　　　一、活性炭再生发展趋势预测</w:t>
      </w:r>
      <w:r>
        <w:rPr>
          <w:rFonts w:hint="eastAsia"/>
        </w:rPr>
        <w:br/>
      </w:r>
      <w:r>
        <w:rPr>
          <w:rFonts w:hint="eastAsia"/>
        </w:rPr>
        <w:t>　　　　二、活性炭再生市场规模预测</w:t>
      </w:r>
      <w:r>
        <w:rPr>
          <w:rFonts w:hint="eastAsia"/>
        </w:rPr>
        <w:br/>
      </w:r>
      <w:r>
        <w:rPr>
          <w:rFonts w:hint="eastAsia"/>
        </w:rPr>
        <w:t>　　　　三、活性炭再生细分市场发展趋势预测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未来活性炭再生行业挑战与机遇探讨</w:t>
      </w:r>
      <w:r>
        <w:rPr>
          <w:rFonts w:hint="eastAsia"/>
        </w:rPr>
        <w:br/>
      </w:r>
      <w:r>
        <w:rPr>
          <w:rFonts w:hint="eastAsia"/>
        </w:rPr>
        <w:t>　　　　一、活性炭再生行业挑战</w:t>
      </w:r>
      <w:r>
        <w:rPr>
          <w:rFonts w:hint="eastAsia"/>
        </w:rPr>
        <w:br/>
      </w:r>
      <w:r>
        <w:rPr>
          <w:rFonts w:hint="eastAsia"/>
        </w:rPr>
        <w:t>　　　　二、活性炭再生行业机遇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活性炭再生行业研究结论及建议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对活性炭再生行业发展的建议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中.智.林.对活性炭再生企业和投资者的建议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活性炭再生行业历程</w:t>
      </w:r>
      <w:r>
        <w:rPr>
          <w:rFonts w:hint="eastAsia"/>
        </w:rPr>
        <w:br/>
      </w:r>
      <w:r>
        <w:rPr>
          <w:rFonts w:hint="eastAsia"/>
        </w:rPr>
        <w:t>　　图表 活性炭再生行业生命周期</w:t>
      </w:r>
      <w:r>
        <w:rPr>
          <w:rFonts w:hint="eastAsia"/>
        </w:rPr>
        <w:br/>
      </w:r>
      <w:r>
        <w:rPr>
          <w:rFonts w:hint="eastAsia"/>
        </w:rPr>
        <w:t>　　图表 活性炭再生行业产业链分析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2019-2024年活性炭再生行业市场容量统计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2019-2024年中国活性炭再生行业市场规模及增长情况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2019-2024年中国活性炭再生行业销售收入分析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2019-2024年中国活性炭再生行业盈利情况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2019-2024年中国活性炭再生行业利润总额分析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2019-2024年中国活性炭再生行业企业数量情况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2019-2024年中国活性炭再生行业企业平均规模情况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2019-2024年中国活性炭再生行业竞争力分析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2019-2024年中国活性炭再生行业盈利能力分析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2019-2024年中国活性炭再生行业运营能力分析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2019-2024年中国活性炭再生行业偿债能力分析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2019-2024年中国活性炭再生行业发展能力分析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2019-2024年中国活性炭再生行业经营效益分析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**地区活性炭再生市场规模及增长情况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**地区活性炭再生行业市场需求情况</w:t>
      </w:r>
      <w:r>
        <w:rPr>
          <w:rFonts w:hint="eastAsia"/>
        </w:rPr>
        <w:br/>
      </w:r>
      <w:r>
        <w:rPr>
          <w:rFonts w:hint="eastAsia"/>
        </w:rPr>
        <w:t>　　图表 **地区活性炭再生市场规模及增长情况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**地区活性炭再生行业市场需求情况</w:t>
      </w:r>
      <w:r>
        <w:rPr>
          <w:rFonts w:hint="eastAsia"/>
        </w:rPr>
        <w:br/>
      </w:r>
      <w:r>
        <w:rPr>
          <w:rFonts w:hint="eastAsia"/>
        </w:rPr>
        <w:t>　　图表 **地区活性炭再生市场规模及增长情况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**地区活性炭再生行业市场需求情况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活性炭再生重点企业（一）基本信息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活性炭再生重点企业（一）经营情况分析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活性炭再生重点企业（一）盈利能力情况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活性炭再生重点企业（一）偿债能力情况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活性炭再生重点企业（一）运营能力情况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活性炭再生重点企业（一）成长能力情况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活性炭再生重点企业（二）基本信息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活性炭再生重点企业（二）经营情况分析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活性炭再生重点企业（二）盈利能力情况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活性炭再生重点企业（二）偿债能力情况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活性炭再生重点企业（二）运营能力情况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活性炭再生重点企业（二）成长能力情况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2025-2031年中国活性炭再生行业市场容量预测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2025-2031年中国活性炭再生行业市场规模预测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2025-2031年中国活性炭再生市场前景分析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2025-2031年中国活性炭再生行业发展趋势预测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e4e0c10f9f467b" w:history="1">
        <w:r>
          <w:rPr>
            <w:rStyle w:val="Hyperlink"/>
          </w:rPr>
          <w:t>2025-2031年中国活性炭再生行业现状研究与发展前景分析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5188283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e4e0c10f9f467b" w:history="1">
        <w:r>
          <w:rPr>
            <w:rStyle w:val="Hyperlink"/>
          </w:rPr>
          <w:t>https://www.20087.com/3/28/HuoXingTanZaiShengHangYeQianJingFenXi.html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987fd8280d4a5e" w:history="1">
      <w:r>
        <w:rPr>
          <w:rStyle w:val="Hyperlink"/>
        </w:rPr>
        <w:t>2025-2031年中国活性炭再生行业现状研究与发展前景分析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HuoXingTanZaiShengHangYeQianJingFenXi.html" TargetMode="External" Id="Ra7e4e0c10f9f46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HuoXingTanZaiShengHangYeQianJingFenXi.html" TargetMode="External" Id="Rf6987fd8280d4a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2025-02-22T23:21:46Z</dcterms:created>
  <dcterms:modified xsi:type="dcterms:W3CDTF">2025-02-23T00:21:46Z</dcterms:modified>
  <dc:subject>2025-2031年中国活性炭再生行业现状研究与发展前景分析</dc:subject>
  <dc:title>2025-2031年中国活性炭再生行业现状研究与发展前景分析</dc:title>
  <cp:keywords>2025-2031年中国活性炭再生行业现状研究与发展前景分析</cp:keywords>
  <dc:description>2025-2031年中国活性炭再生行业现状研究与发展前景分析</dc:description>
</cp:coreProperties>
</file>