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37c0ca5694586" w:history="1">
              <w:r>
                <w:rPr>
                  <w:rStyle w:val="Hyperlink"/>
                </w:rPr>
                <w:t>2025-2031年中国电力系统仿真行业发展调研及市场前景分析报告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37c0ca5694586" w:history="1">
              <w:r>
                <w:rPr>
                  <w:rStyle w:val="Hyperlink"/>
                </w:rPr>
                <w:t>2025-2031年中国电力系统仿真行业发展调研及市场前景分析报告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37c0ca5694586" w:history="1">
                <w:r>
                  <w:rPr>
                    <w:rStyle w:val="Hyperlink"/>
                  </w:rPr>
                  <w:t>https://www.20087.com/3/98/DianLiXiTongFangZhenQianJing.html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仿真技术是电力工程领域的重要工具，用于模拟电力系统的运行状态和动态行为，评估系统性能，优化运行策略，以及培训电力系统操作人员。随着计算技术的进步，电力系统仿真模型的精度和复杂度不断提高，能够涵盖从发电、输电到配电的整个电力网络，并考虑各种扰动因素的影响。</w:t>
      </w:r>
      <w:r>
        <w:rPr>
          <w:rFonts w:hint="eastAsia"/>
        </w:rPr>
        <w:br/>
      </w:r>
      <w:r>
        <w:rPr>
          <w:rFonts w:hint="eastAsia"/>
        </w:rPr>
        <w:t>　　未来，电力系统仿真技术将朝着更高精度、实时性和交互性的方向发展。一方面，随着可再生能源比例的增加，仿真模型需要更准确地模拟分布式电源的随机性和间歇性，以及与传统电网的协同工作。另一方面，利用云计算和边缘计算技术，实现仿真系统的实时响应，为电力调度和应急处理提供即时决策支持。此外，虚拟现实（VR）和增强现实（AR）技术的应用，将提升电力系统操作人员的培训效果，增强其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37c0ca5694586" w:history="1">
        <w:r>
          <w:rPr>
            <w:rStyle w:val="Hyperlink"/>
          </w:rPr>
          <w:t>2025-2031年中国电力系统仿真行业发展调研及市场前景分析报告</w:t>
        </w:r>
      </w:hyperlink>
      <w:r>
        <w:rPr>
          <w:rFonts w:hint="eastAsia"/>
        </w:rPr>
        <w:t>》通过严谨的分析、翔实的数据及直观的图表，系统解析了电力系统仿真行业的市场规模、需求变化、价格波动及产业链结构。报告全面评估了当前电力系统仿真市场现状，科学预测了未来市场前景与发展趋势，重点剖析了电力系统仿真细分市场的机遇与挑战。同时，报告对电力系统仿真重点企业的竞争地位及市场集中度进行了评估，为电力系统仿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电力系统仿真行业概述</w:t>
      </w:r>
      <w:r>
        <w:rPr>
          <w:rFonts w:hint="eastAsia"/>
        </w:rPr>
        <w:br/>
      </w:r>
      <w:r>
        <w:rPr>
          <w:rFonts w:hint="eastAsia"/>
        </w:rPr>
        <w:t>　　第一节 电力系统仿真行业定义</w:t>
      </w:r>
      <w:r>
        <w:rPr>
          <w:rFonts w:hint="eastAsia"/>
        </w:rPr>
        <w:br/>
      </w:r>
      <w:r>
        <w:rPr>
          <w:rFonts w:hint="eastAsia"/>
        </w:rPr>
        <w:t>　　第二节 电力系统仿真行业发展历程</w:t>
      </w:r>
      <w:r>
        <w:rPr>
          <w:rFonts w:hint="eastAsia"/>
        </w:rPr>
        <w:br/>
      </w:r>
      <w:r>
        <w:rPr>
          <w:rFonts w:hint="eastAsia"/>
        </w:rPr>
        <w:t>　　第三节 电力系统仿真行业分类状况分析</w:t>
      </w:r>
      <w:r>
        <w:rPr>
          <w:rFonts w:hint="eastAsia"/>
        </w:rPr>
        <w:br/>
      </w:r>
      <w:r>
        <w:rPr>
          <w:rFonts w:hint="eastAsia"/>
        </w:rPr>
        <w:t>　　第四节 电力系统仿真产业链分析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2025年中国电力系统仿真行业发展环境分析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2025年中国电力系统仿真行业发展政策环境分析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2025年中国电力系统仿真行业发展社会环境分析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2025年中国电力系统仿真所属行业总体发展情况分析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中国电力系统仿真行业规模情况分析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中国电力系统仿真所属行业产销情况分析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中国电力系统仿真所属行业财务能力分析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中国电力系统仿真市场供需分析</w:t>
      </w:r>
      <w:r>
        <w:rPr>
          <w:rFonts w:hint="eastAsia"/>
        </w:rPr>
        <w:br/>
      </w:r>
      <w:r>
        <w:rPr>
          <w:rFonts w:hint="eastAsia"/>
        </w:rPr>
        <w:t>　　第一节 电力系统仿真市场现状分析及预测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二、2020-2025年我国电力系统仿真行业总产值预测分析</w:t>
      </w:r>
      <w:r>
        <w:rPr>
          <w:rFonts w:hint="eastAsia"/>
        </w:rPr>
        <w:br/>
      </w:r>
      <w:r>
        <w:rPr>
          <w:rFonts w:hint="eastAsia"/>
        </w:rPr>
        <w:t>　　第二节 电力系统仿真产品产量分析及预测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二、2020-2025年我国电力系统仿真产量预测分析</w:t>
      </w:r>
      <w:r>
        <w:rPr>
          <w:rFonts w:hint="eastAsia"/>
        </w:rPr>
        <w:br/>
      </w:r>
      <w:r>
        <w:rPr>
          <w:rFonts w:hint="eastAsia"/>
        </w:rPr>
        <w:t>　　第三节 电力系统仿真市场需求分析及预测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二、2020-2025年我国电力系统仿真市场需求预测分析</w:t>
      </w:r>
      <w:r>
        <w:rPr>
          <w:rFonts w:hint="eastAsia"/>
        </w:rPr>
        <w:br/>
      </w:r>
      <w:r>
        <w:rPr>
          <w:rFonts w:hint="eastAsia"/>
        </w:rPr>
        <w:t>　　第四节 电力系统仿真所属行业进出口数据分析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一、我国电力系统仿真所属行业出口数据分析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二、我国电力系统仿真所属行业进口数据分析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三、我国电力系统仿真所属行业进出口数据预测分析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电力系统仿真行业发展现状分析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中国电力系统仿真行业发展分析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一、2025年中国电力系统仿真行业发展态势分析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二、2025年中国电力系统仿真行业发展特点分析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三、2025年中国电力系统仿真行业市场供需分析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中国电力系统仿真产业特征与行业重要性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电力系统仿真行业特性分析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2025年中国电力系统仿真区域市场规模分析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2020-2025年中国电力系统仿真市场规模预测分析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电力系统仿真国内产品价格走势及影响因素分析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电力系统仿真及其主要上下游产品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电力系统仿真上下游分析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三、下游用户解析</w:t>
      </w:r>
      <w:r>
        <w:rPr>
          <w:rFonts w:hint="eastAsia"/>
        </w:rPr>
        <w:br/>
      </w:r>
      <w:r>
        <w:rPr>
          <w:rFonts w:hint="eastAsia"/>
        </w:rPr>
        <w:t>　　第二节 电力系统仿真行业产业链分析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电力系统仿真产品竞争力优势分析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电力系统仿真行业市场竞争策略分析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电力系统仿真企业竞争策略分析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一、提高电力系统仿真企业核心竞争力的对策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二、影响电力系统仿真企业核心竞争力的因素及提升途径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三、提高电力系统仿真企业竞争力的策略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电力系统仿真行业重点企业竞争分析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北京殷图仿真技术有限公司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武汉世纪华胜科技有限公司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保定华仿科技股份有限公司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紫光（北京）智控科技有限公司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北京科东电力控制系统有限责任公司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电力系统仿真行业投资与发展前景预测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电力系统仿真行业投资机会分析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一、电力系统仿真投资项目分析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二、可以投资的电力系统仿真模式</w:t>
      </w:r>
      <w:r>
        <w:rPr>
          <w:rFonts w:hint="eastAsia"/>
        </w:rPr>
        <w:br/>
      </w:r>
      <w:r>
        <w:rPr>
          <w:rFonts w:hint="eastAsia"/>
        </w:rPr>
        <w:t>　　　　三、2025年电力系统仿真投资机会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2025-2031年中国电力系统仿真行业发展预测分析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一、未来电力系统仿真发展分析</w:t>
      </w:r>
      <w:r>
        <w:rPr>
          <w:rFonts w:hint="eastAsia"/>
        </w:rPr>
        <w:br/>
      </w:r>
      <w:r>
        <w:rPr>
          <w:rFonts w:hint="eastAsia"/>
        </w:rPr>
        <w:t>　　　　二、未来电力系统仿真行业技术开发方向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电力系统仿真产业用户度分析</w:t>
      </w:r>
      <w:r>
        <w:rPr>
          <w:rFonts w:hint="eastAsia"/>
        </w:rPr>
        <w:br/>
      </w:r>
      <w:r>
        <w:rPr>
          <w:rFonts w:hint="eastAsia"/>
        </w:rPr>
        <w:t>　　第一节 电力系统仿真产业用户认知程度</w:t>
      </w:r>
      <w:r>
        <w:rPr>
          <w:rFonts w:hint="eastAsia"/>
        </w:rPr>
        <w:br/>
      </w:r>
      <w:r>
        <w:rPr>
          <w:rFonts w:hint="eastAsia"/>
        </w:rPr>
        <w:t>　　第二节 电力系统仿真产业用户关注因素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2025-2031年电力系统仿真行业发展趋势及投资风险分析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当前电力系统仿真存在的问题</w:t>
      </w:r>
      <w:r>
        <w:rPr>
          <w:rFonts w:hint="eastAsia"/>
        </w:rPr>
        <w:br/>
      </w:r>
      <w:r>
        <w:rPr>
          <w:rFonts w:hint="eastAsia"/>
        </w:rPr>
        <w:t>　　第二节 电力系统仿真未来发展预测分析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一、中国电力系统仿真发展方向分析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二、2025-2031年中国电力系统仿真行业发展规模预测分析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三、2025-2031年中国电力系统仿真行业发展趋势预测分析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2025-2031年中国电力系统仿真行业投资风险分析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电力系统仿真行业营销策略分析及建议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一、电力系统仿真行业营销模式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二、电力系统仿真行业营销策略</w:t>
      </w:r>
      <w:r>
        <w:rPr>
          <w:rFonts w:hint="eastAsia"/>
        </w:rPr>
        <w:br/>
      </w:r>
      <w:r>
        <w:rPr>
          <w:rFonts w:hint="eastAsia"/>
        </w:rPr>
        <w:t>　　第二节 电力系统仿真行业企业经营发展分析及建议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一、电力系统仿真行业经营模式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电力系统仿真行业历程</w:t>
      </w:r>
      <w:r>
        <w:rPr>
          <w:rFonts w:hint="eastAsia"/>
        </w:rPr>
        <w:br/>
      </w:r>
      <w:r>
        <w:rPr>
          <w:rFonts w:hint="eastAsia"/>
        </w:rPr>
        <w:t>　　图表 电力系统仿真行业生命周期</w:t>
      </w:r>
      <w:r>
        <w:rPr>
          <w:rFonts w:hint="eastAsia"/>
        </w:rPr>
        <w:br/>
      </w:r>
      <w:r>
        <w:rPr>
          <w:rFonts w:hint="eastAsia"/>
        </w:rPr>
        <w:t>　　图表 电力系统仿真行业产业链分析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2020-2025年电力系统仿真行业市场容量统计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2020-2025年中国电力系统仿真行业经营效益分析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2025-2031年中国电力系统仿真行业市场容量预测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37c0ca5694586" w:history="1">
        <w:r>
          <w:rPr>
            <w:rStyle w:val="Hyperlink"/>
          </w:rPr>
          <w:t>2025-2031年中国电力系统仿真行业发展调研及市场前景分析报告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37c0ca5694586" w:history="1">
        <w:r>
          <w:rPr>
            <w:rStyle w:val="Hyperlink"/>
          </w:rPr>
          <w:t>https://www.20087.com/3/98/DianLiXiTongFangZhenQianJing.html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分析课设题目带仿真、电力系统仿真课程设计、供配电系统设计毕业论文、Powerword电力系统仿真、国家电网仿真中心、电力系统仿真模型、电力系统常用仿真软件、电力系统仿真技术、电力系统仿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eb3d8de34270" w:history="1">
      <w:r>
        <w:rPr>
          <w:rStyle w:val="Hyperlink"/>
        </w:rPr>
        <w:t>2025-2031年中国电力系统仿真行业发展调研及市场前景分析报告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LiXiTongFangZhenQianJing.html" TargetMode="External" Id="R59a37c0ca569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LiXiTongFangZhenQianJing.html" TargetMode="External" Id="Rc775eb3d8de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2025-04-18T04:50:00Z</dcterms:created>
  <dcterms:modified xsi:type="dcterms:W3CDTF">2025-04-18T05:50:00Z</dcterms:modified>
  <dc:subject>2025-2031年中国电力系统仿真行业发展调研及市场前景分析报告</dc:subject>
  <dc:title>2025-2031年中国电力系统仿真行业发展调研及市场前景分析报告</dc:title>
  <cp:keywords>2025-2031年中国电力系统仿真行业发展调研及市场前景分析报告</cp:keywords>
  <dc:description>2025-2031年中国电力系统仿真行业发展调研及市场前景分析报告</dc:description>
</cp:coreProperties>
</file>