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d127b6d2c40e0" w:history="1">
              <w:r>
                <w:rPr>
                  <w:rStyle w:val="Hyperlink"/>
                </w:rPr>
                <w:t>中国耐火电线行业现状与市场前景分析报告（2026-2032年）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d127b6d2c40e0" w:history="1">
              <w:r>
                <w:rPr>
                  <w:rStyle w:val="Hyperlink"/>
                </w:rPr>
                <w:t>中国耐火电线行业现状与市场前景分析报告（2026-2032年）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d127b6d2c40e0" w:history="1">
                <w:r>
                  <w:rPr>
                    <w:rStyle w:val="Hyperlink"/>
                  </w:rPr>
                  <w:t>https://www.20087.com/3/58/NaiHuoDianXianShiChangXianZhuangHeQianJing.html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电线是在火灾条件下仍能维持电路完整性的特种电缆，广泛应用于高层建筑、地铁、医院及数据中心等对供电连续性要求严苛的场所，核心结构包括云母带绕包、陶瓷化硅橡胶绝缘及阻燃护套，强调950℃火焰下持续供电90分钟以上的能力。在建筑防火规范趋严与公共安全意识提升驱动下，耐火电线加速向低烟无卤、高柔性及多芯集成方向优化，部分高端产品通过矿物绝缘（MI）结构实现更高耐火等级。然而，行业仍面临云母带易吸潮影响长期稳定性、陶瓷化材料成本高昂、弯曲半径大限制狭小空间敷设、以及施工中铠装层损伤导致性能下降等问题，制约其在复杂建筑环境中的可靠部署。</w:t>
      </w:r>
      <w:r>
        <w:rPr>
          <w:rFonts w:hint="eastAsia"/>
        </w:rPr>
        <w:br/>
      </w:r>
      <w:r>
        <w:rPr>
          <w:rFonts w:hint="eastAsia"/>
        </w:rPr>
        <w:t>　　未来，耐火电线将向智能监测、材料革新与系统协同方向演进。嵌入式光纤测温将实时反馈线路温度状态；纳米改性无机绝缘材料将提升柔韧性与耐火性能平衡。在系统层面，耐火电线将与火灾自动报警及应急照明系统联动，实现供电策略动态调整；BIM模型将预演敷设路径与防火分区匹配度。同时，再生铜导体与环保护套将降低全生命周期碳足迹。随着城市建筑向高密度与高韧性发展，耐火电线将从被动防火组件升级为支撑智能应急、材料创新与安全冗余的关键电力保障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d127b6d2c40e0" w:history="1">
        <w:r>
          <w:rPr>
            <w:rStyle w:val="Hyperlink"/>
          </w:rPr>
          <w:t>中国耐火电线行业现状与市场前景分析报告（2026-2032年）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耐火电线行业的发展现状、市场规模、供需动态及进出口情况。报告详细解读了耐火电线产业链上下游、重点区域市场、竞争格局及领先企业的表现，同时评估了耐火电线行业风险与投资机会。通过对耐火电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耐火电线行业概述</w:t>
      </w:r>
      <w:r>
        <w:rPr>
          <w:rFonts w:hint="eastAsia"/>
        </w:rPr>
        <w:br/>
      </w:r>
      <w:r>
        <w:rPr>
          <w:rFonts w:hint="eastAsia"/>
        </w:rPr>
        <w:t>　　第一节 耐火电线定义与分类</w:t>
      </w:r>
      <w:r>
        <w:rPr>
          <w:rFonts w:hint="eastAsia"/>
        </w:rPr>
        <w:br/>
      </w:r>
      <w:r>
        <w:rPr>
          <w:rFonts w:hint="eastAsia"/>
        </w:rPr>
        <w:t>　　第二节 耐火电线应用领域</w:t>
      </w:r>
      <w:r>
        <w:rPr>
          <w:rFonts w:hint="eastAsia"/>
        </w:rPr>
        <w:br/>
      </w:r>
      <w:r>
        <w:rPr>
          <w:rFonts w:hint="eastAsia"/>
        </w:rPr>
        <w:t>　　第三节 耐火电线行业经济指标分析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耐火电线产业链及经营模式分析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三、耐火电线销售模式及销售渠道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全球耐火电线市场发展综述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2020-2025年全球耐火电线市场规模与趋势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主要国家与地区耐火电线市场分析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2026-2032年全球耐火电线行业发展趋势与前景预测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中国耐火电线行业市场分析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2025-2026年耐火电线产能与投资动态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一、国内耐火电线产能及利用情况</w:t>
      </w:r>
      <w:r>
        <w:rPr>
          <w:rFonts w:hint="eastAsia"/>
        </w:rPr>
        <w:br/>
      </w:r>
      <w:r>
        <w:rPr>
          <w:rFonts w:hint="eastAsia"/>
        </w:rPr>
        <w:t>　　　　二、耐火电线产能扩张与投资动态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2026-2032年耐火电线行业产量统计与趋势预测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一、2020-2025年耐火电线行业产量数据统计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1、2020-2025年耐火电线产量及增长趋势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2、2020-2025年耐火电线细分产品产量及份额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二、影响耐火电线产量的关键因素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三、2026-2032年耐火电线产量预测</w:t>
      </w:r>
      <w:r>
        <w:rPr>
          <w:rFonts w:hint="eastAsia"/>
        </w:rPr>
        <w:br/>
      </w:r>
      <w:r>
        <w:rPr>
          <w:rFonts w:hint="eastAsia"/>
        </w:rPr>
        <w:t>　　第三节 2026-2032年耐火电线市场需求与销售分析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一、2025-2026年耐火电线行业需求现状</w:t>
      </w:r>
      <w:r>
        <w:rPr>
          <w:rFonts w:hint="eastAsia"/>
        </w:rPr>
        <w:br/>
      </w:r>
      <w:r>
        <w:rPr>
          <w:rFonts w:hint="eastAsia"/>
        </w:rPr>
        <w:t>　　　　二、耐火电线客户群体与需求特点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三、2020-2025年耐火电线行业销售规模分析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四、2026-2032年耐火电线市场增长潜力与规模预测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中国耐火电线细分市场与下游应用领域分析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耐火电线细分市场分析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一、2025-2026年耐火电线主要细分产品市场现状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耐火电线下游应用与客户群体分析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一、2025-2026年耐火电线各应用领域市场现状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2025-2026年耐火电线行业技术发展现状及趋势分析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一、2020-2025年耐火电线市场价格走势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耐火电线定价策略与方法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2026-2032年耐火电线价格竞争态势与趋势预测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2025-2026年重点区域耐火电线市场发展概况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2020-2025年中国耐火电线行业进出口情况分析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耐火电线行业进口情况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一、2020-2025年耐火电线进口规模及增长情况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二、耐火电线主要进口来源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耐火电线行业出口情况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一、2020-2025年耐火电线出口规模及增长情况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二、耐火电线主要出口目的地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2020-2025年中国耐火电线行业总体发展与财务状况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2020-2025年中国耐火电线行业规模情况</w:t>
      </w:r>
      <w:r>
        <w:rPr>
          <w:rFonts w:hint="eastAsia"/>
        </w:rPr>
        <w:br/>
      </w:r>
      <w:r>
        <w:rPr>
          <w:rFonts w:hint="eastAsia"/>
        </w:rPr>
        <w:t>　　　　一、耐火电线行业企业数量规模</w:t>
      </w:r>
      <w:r>
        <w:rPr>
          <w:rFonts w:hint="eastAsia"/>
        </w:rPr>
        <w:br/>
      </w:r>
      <w:r>
        <w:rPr>
          <w:rFonts w:hint="eastAsia"/>
        </w:rPr>
        <w:t>　　　　二、耐火电线行业从业人员规模</w:t>
      </w:r>
      <w:r>
        <w:rPr>
          <w:rFonts w:hint="eastAsia"/>
        </w:rPr>
        <w:br/>
      </w:r>
      <w:r>
        <w:rPr>
          <w:rFonts w:hint="eastAsia"/>
        </w:rPr>
        <w:t>　　　　三、耐火电线行业市场敏感性分析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2020-2025年中国耐火电线行业财务能力分析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一、耐火电线行业盈利能力</w:t>
      </w:r>
      <w:r>
        <w:rPr>
          <w:rFonts w:hint="eastAsia"/>
        </w:rPr>
        <w:br/>
      </w:r>
      <w:r>
        <w:rPr>
          <w:rFonts w:hint="eastAsia"/>
        </w:rPr>
        <w:t>　　　　二、耐火电线行业偿债能力</w:t>
      </w:r>
      <w:r>
        <w:rPr>
          <w:rFonts w:hint="eastAsia"/>
        </w:rPr>
        <w:br/>
      </w:r>
      <w:r>
        <w:rPr>
          <w:rFonts w:hint="eastAsia"/>
        </w:rPr>
        <w:t>　　　　三、耐火电线行业营运能力</w:t>
      </w:r>
      <w:r>
        <w:rPr>
          <w:rFonts w:hint="eastAsia"/>
        </w:rPr>
        <w:br/>
      </w:r>
      <w:r>
        <w:rPr>
          <w:rFonts w:hint="eastAsia"/>
        </w:rPr>
        <w:t>　　　　四、耐火电线行业发展能力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耐火电线行业重点企业调研分析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中国耐火电线行业竞争格局分析</w:t>
      </w:r>
      <w:r>
        <w:rPr>
          <w:rFonts w:hint="eastAsia"/>
        </w:rPr>
        <w:br/>
      </w:r>
      <w:r>
        <w:rPr>
          <w:rFonts w:hint="eastAsia"/>
        </w:rPr>
        <w:t>　　第一节 耐火电线行业竞争格局总览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2025-2026年耐火电线行业竞争力分析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2020-2025年耐火电线行业企业并购活动分析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2025-2026年耐火电线行业会展与招投标活动分析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2026年中国耐火电线企业发展企业发展策略与建议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耐火电线销售模式与渠道策略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耐火电线品牌与市场推广策略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耐火电线研发投入与技术创新能力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耐火电线合作联盟与资源整合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中国耐火电线行业风险与对策</w:t>
      </w:r>
      <w:r>
        <w:rPr>
          <w:rFonts w:hint="eastAsia"/>
        </w:rPr>
        <w:br/>
      </w:r>
      <w:r>
        <w:rPr>
          <w:rFonts w:hint="eastAsia"/>
        </w:rPr>
        <w:t>　　第一节 耐火电线行业SWOT分析</w:t>
      </w:r>
      <w:r>
        <w:rPr>
          <w:rFonts w:hint="eastAsia"/>
        </w:rPr>
        <w:br/>
      </w:r>
      <w:r>
        <w:rPr>
          <w:rFonts w:hint="eastAsia"/>
        </w:rPr>
        <w:t>　　　　一、耐火电线行业优势</w:t>
      </w:r>
      <w:r>
        <w:rPr>
          <w:rFonts w:hint="eastAsia"/>
        </w:rPr>
        <w:br/>
      </w:r>
      <w:r>
        <w:rPr>
          <w:rFonts w:hint="eastAsia"/>
        </w:rPr>
        <w:t>　　　　二、耐火电线行业劣势</w:t>
      </w:r>
      <w:r>
        <w:rPr>
          <w:rFonts w:hint="eastAsia"/>
        </w:rPr>
        <w:br/>
      </w:r>
      <w:r>
        <w:rPr>
          <w:rFonts w:hint="eastAsia"/>
        </w:rPr>
        <w:t>　　　　三、耐火电线市场机会</w:t>
      </w:r>
      <w:r>
        <w:rPr>
          <w:rFonts w:hint="eastAsia"/>
        </w:rPr>
        <w:br/>
      </w:r>
      <w:r>
        <w:rPr>
          <w:rFonts w:hint="eastAsia"/>
        </w:rPr>
        <w:t>　　　　四、耐火电线市场威胁</w:t>
      </w:r>
      <w:r>
        <w:rPr>
          <w:rFonts w:hint="eastAsia"/>
        </w:rPr>
        <w:br/>
      </w:r>
      <w:r>
        <w:rPr>
          <w:rFonts w:hint="eastAsia"/>
        </w:rPr>
        <w:t>　　第二节 耐火电线行业风险及对策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2026-2032年中国耐火电线行业前景与发展趋势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2025-2026年耐火电线行业发展环境分析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一、耐火电线行业主管部门与监管体制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二、耐火电线行业主要法律法规及政策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三、耐火电线行业标准与质量监管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2026-2032年耐火电线行业发展趋势与方向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2026-2032年耐火电线行业发展潜力与机遇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耐火电线行业发展建议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耐火电线图片</w:t>
      </w:r>
      <w:r>
        <w:rPr>
          <w:rFonts w:hint="eastAsia"/>
        </w:rPr>
        <w:br/>
      </w:r>
      <w:r>
        <w:rPr>
          <w:rFonts w:hint="eastAsia"/>
        </w:rPr>
        <w:t>　　图表 耐火电线种类 分类</w:t>
      </w:r>
      <w:r>
        <w:rPr>
          <w:rFonts w:hint="eastAsia"/>
        </w:rPr>
        <w:br/>
      </w:r>
      <w:r>
        <w:rPr>
          <w:rFonts w:hint="eastAsia"/>
        </w:rPr>
        <w:t>　　图表 耐火电线用途 应用</w:t>
      </w:r>
      <w:r>
        <w:rPr>
          <w:rFonts w:hint="eastAsia"/>
        </w:rPr>
        <w:br/>
      </w:r>
      <w:r>
        <w:rPr>
          <w:rFonts w:hint="eastAsia"/>
        </w:rPr>
        <w:t>　　图表 耐火电线主要特点</w:t>
      </w:r>
      <w:r>
        <w:rPr>
          <w:rFonts w:hint="eastAsia"/>
        </w:rPr>
        <w:br/>
      </w:r>
      <w:r>
        <w:rPr>
          <w:rFonts w:hint="eastAsia"/>
        </w:rPr>
        <w:t>　　图表 耐火电线产业链分析</w:t>
      </w:r>
      <w:r>
        <w:rPr>
          <w:rFonts w:hint="eastAsia"/>
        </w:rPr>
        <w:br/>
      </w:r>
      <w:r>
        <w:rPr>
          <w:rFonts w:hint="eastAsia"/>
        </w:rPr>
        <w:t>　　图表 耐火电线政策分析</w:t>
      </w:r>
      <w:r>
        <w:rPr>
          <w:rFonts w:hint="eastAsia"/>
        </w:rPr>
        <w:br/>
      </w:r>
      <w:r>
        <w:rPr>
          <w:rFonts w:hint="eastAsia"/>
        </w:rPr>
        <w:t>　　图表 耐火电线技术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2020-2025年耐火电线行业市场容量分析</w:t>
      </w:r>
      <w:r>
        <w:rPr>
          <w:rFonts w:hint="eastAsia"/>
        </w:rPr>
        <w:br/>
      </w:r>
      <w:r>
        <w:rPr>
          <w:rFonts w:hint="eastAsia"/>
        </w:rPr>
        <w:t>　　图表 耐火电线生产现状</w:t>
      </w:r>
      <w:r>
        <w:rPr>
          <w:rFonts w:hint="eastAsia"/>
        </w:rPr>
        <w:br/>
      </w:r>
      <w:r>
        <w:rPr>
          <w:rFonts w:hint="eastAsia"/>
        </w:rPr>
        <w:t>　　图表 2020-2025年中国耐火电线行业产能统计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2020-2025年中国耐火电线行业产量及增长趋势</w:t>
      </w:r>
      <w:r>
        <w:rPr>
          <w:rFonts w:hint="eastAsia"/>
        </w:rPr>
        <w:br/>
      </w:r>
      <w:r>
        <w:rPr>
          <w:rFonts w:hint="eastAsia"/>
        </w:rPr>
        <w:t>　　图表 耐火电线行业动态</w:t>
      </w:r>
      <w:r>
        <w:rPr>
          <w:rFonts w:hint="eastAsia"/>
        </w:rPr>
        <w:br/>
      </w:r>
      <w:r>
        <w:rPr>
          <w:rFonts w:hint="eastAsia"/>
        </w:rPr>
        <w:t>　　图表 2020-2025年中国耐火电线市场需求量及增速统计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2020-2025年中国耐火电线行业销售收入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2026年中国耐火电线行业需求领域分布格局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2020-2025年中国耐火电线行业利润总额统计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2020-2025年中国耐火电线进口情况分析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2020-2025年中国耐火电线出口情况分析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2020-2025年中国耐火电线行业企业数量情况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2020-2025年中国耐火电线行业企业平均规模情况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2020-2025年中国耐火电线价格走势</w:t>
      </w:r>
      <w:r>
        <w:rPr>
          <w:rFonts w:hint="eastAsia"/>
        </w:rPr>
        <w:br/>
      </w:r>
      <w:r>
        <w:rPr>
          <w:rFonts w:hint="eastAsia"/>
        </w:rPr>
        <w:t>　　图表 2026年耐火电线成本和利润分析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**地区耐火电线行业市场需求情况</w:t>
      </w:r>
      <w:r>
        <w:rPr>
          <w:rFonts w:hint="eastAsia"/>
        </w:rPr>
        <w:br/>
      </w:r>
      <w:r>
        <w:rPr>
          <w:rFonts w:hint="eastAsia"/>
        </w:rPr>
        <w:t>　　图表 耐火电线品牌</w:t>
      </w:r>
      <w:r>
        <w:rPr>
          <w:rFonts w:hint="eastAsia"/>
        </w:rPr>
        <w:br/>
      </w:r>
      <w:r>
        <w:rPr>
          <w:rFonts w:hint="eastAsia"/>
        </w:rPr>
        <w:t>　　图表 耐火电线企业（一）概况</w:t>
      </w:r>
      <w:r>
        <w:rPr>
          <w:rFonts w:hint="eastAsia"/>
        </w:rPr>
        <w:br/>
      </w:r>
      <w:r>
        <w:rPr>
          <w:rFonts w:hint="eastAsia"/>
        </w:rPr>
        <w:t>　　图表 企业耐火电线型号 规格</w:t>
      </w:r>
      <w:r>
        <w:rPr>
          <w:rFonts w:hint="eastAsia"/>
        </w:rPr>
        <w:br/>
      </w:r>
      <w:r>
        <w:rPr>
          <w:rFonts w:hint="eastAsia"/>
        </w:rPr>
        <w:t>　　图表 耐火电线企业（一）经营分析</w:t>
      </w:r>
      <w:r>
        <w:rPr>
          <w:rFonts w:hint="eastAsia"/>
        </w:rPr>
        <w:br/>
      </w:r>
      <w:r>
        <w:rPr>
          <w:rFonts w:hint="eastAsia"/>
        </w:rPr>
        <w:t>　　图表 耐火电线企业（一）盈利能力情况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耐火电线企业（一）偿债能力情况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耐火电线企业（一）运营能力情况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耐火电线企业（一）成长能力情况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耐火电线上游现状</w:t>
      </w:r>
      <w:r>
        <w:rPr>
          <w:rFonts w:hint="eastAsia"/>
        </w:rPr>
        <w:br/>
      </w:r>
      <w:r>
        <w:rPr>
          <w:rFonts w:hint="eastAsia"/>
        </w:rPr>
        <w:t>　　图表 耐火电线下游调研</w:t>
      </w:r>
      <w:r>
        <w:rPr>
          <w:rFonts w:hint="eastAsia"/>
        </w:rPr>
        <w:br/>
      </w:r>
      <w:r>
        <w:rPr>
          <w:rFonts w:hint="eastAsia"/>
        </w:rPr>
        <w:t>　　图表 耐火电线企业（二）概况</w:t>
      </w:r>
      <w:r>
        <w:rPr>
          <w:rFonts w:hint="eastAsia"/>
        </w:rPr>
        <w:br/>
      </w:r>
      <w:r>
        <w:rPr>
          <w:rFonts w:hint="eastAsia"/>
        </w:rPr>
        <w:t>　　图表 企业耐火电线型号 规格</w:t>
      </w:r>
      <w:r>
        <w:rPr>
          <w:rFonts w:hint="eastAsia"/>
        </w:rPr>
        <w:br/>
      </w:r>
      <w:r>
        <w:rPr>
          <w:rFonts w:hint="eastAsia"/>
        </w:rPr>
        <w:t>　　图表 耐火电线企业（二）经营分析</w:t>
      </w:r>
      <w:r>
        <w:rPr>
          <w:rFonts w:hint="eastAsia"/>
        </w:rPr>
        <w:br/>
      </w:r>
      <w:r>
        <w:rPr>
          <w:rFonts w:hint="eastAsia"/>
        </w:rPr>
        <w:t>　　图表 耐火电线企业（二）盈利能力情况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耐火电线企业（二）偿债能力情况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耐火电线企业（二）运营能力情况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耐火电线企业（二）成长能力情况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耐火电线企业（三）概况</w:t>
      </w:r>
      <w:r>
        <w:rPr>
          <w:rFonts w:hint="eastAsia"/>
        </w:rPr>
        <w:br/>
      </w:r>
      <w:r>
        <w:rPr>
          <w:rFonts w:hint="eastAsia"/>
        </w:rPr>
        <w:t>　　图表 企业耐火电线型号 规格</w:t>
      </w:r>
      <w:r>
        <w:rPr>
          <w:rFonts w:hint="eastAsia"/>
        </w:rPr>
        <w:br/>
      </w:r>
      <w:r>
        <w:rPr>
          <w:rFonts w:hint="eastAsia"/>
        </w:rPr>
        <w:t>　　图表 耐火电线企业（三）经营分析</w:t>
      </w:r>
      <w:r>
        <w:rPr>
          <w:rFonts w:hint="eastAsia"/>
        </w:rPr>
        <w:br/>
      </w:r>
      <w:r>
        <w:rPr>
          <w:rFonts w:hint="eastAsia"/>
        </w:rPr>
        <w:t>　　图表 耐火电线企业（三）盈利能力情况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耐火电线企业（三）偿债能力情况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耐火电线企业（三）运营能力情况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耐火电线企业（三）成长能力情况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耐火电线优势</w:t>
      </w:r>
      <w:r>
        <w:rPr>
          <w:rFonts w:hint="eastAsia"/>
        </w:rPr>
        <w:br/>
      </w:r>
      <w:r>
        <w:rPr>
          <w:rFonts w:hint="eastAsia"/>
        </w:rPr>
        <w:t>　　图表 耐火电线劣势</w:t>
      </w:r>
      <w:r>
        <w:rPr>
          <w:rFonts w:hint="eastAsia"/>
        </w:rPr>
        <w:br/>
      </w:r>
      <w:r>
        <w:rPr>
          <w:rFonts w:hint="eastAsia"/>
        </w:rPr>
        <w:t>　　图表 耐火电线机会</w:t>
      </w:r>
      <w:r>
        <w:rPr>
          <w:rFonts w:hint="eastAsia"/>
        </w:rPr>
        <w:br/>
      </w:r>
      <w:r>
        <w:rPr>
          <w:rFonts w:hint="eastAsia"/>
        </w:rPr>
        <w:t>　　图表 耐火电线威胁</w:t>
      </w:r>
      <w:r>
        <w:rPr>
          <w:rFonts w:hint="eastAsia"/>
        </w:rPr>
        <w:br/>
      </w:r>
      <w:r>
        <w:rPr>
          <w:rFonts w:hint="eastAsia"/>
        </w:rPr>
        <w:t>　　图表 2026-2032年中国耐火电线行业产能预测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2026-2032年中国耐火电线行业产量预测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2026-2032年中国耐火电线市场销售预测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2026-2032年中国耐火电线行业市场规模预测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2026-2032年中国耐火电线市场前景分析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2026-2032年中国耐火电线行业风险分析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2026-2032年中国耐火电线行业发展趋势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d127b6d2c40e0" w:history="1">
        <w:r>
          <w:rPr>
            <w:rStyle w:val="Hyperlink"/>
          </w:rPr>
          <w:t>中国耐火电线行业现状与市场前景分析报告（2026-2032年）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d127b6d2c40e0" w:history="1">
        <w:r>
          <w:rPr>
            <w:rStyle w:val="Hyperlink"/>
          </w:rPr>
          <w:t>https://www.20087.com/3/58/NaiHuoDianXianShiChangXianZhuangHeQianJing.html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热点：耐火电线和普通电线的区别、耐火电线需要3c认证吗、耐火电线规格型号、耐火电线的型号有那些?、耐火电线比普通电线贵多少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52262d0014a39" w:history="1">
      <w:r>
        <w:rPr>
          <w:rStyle w:val="Hyperlink"/>
        </w:rPr>
        <w:t>中国耐火电线行业现状与市场前景分析报告（2026-2032年）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aiHuoDianXianShiChangXianZhuangHeQianJing.html" TargetMode="External" Id="Rbcbd127b6d2c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aiHuoDianXianShiChangXianZhuangHeQianJing.html" TargetMode="External" Id="R20a52262d001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2025-11-22T09:16:25Z</dcterms:created>
  <dcterms:modified xsi:type="dcterms:W3CDTF">2025-11-22T10:16:25Z</dcterms:modified>
  <dc:subject>中国耐火电线行业现状与市场前景分析报告（2026-2032年）</dc:subject>
  <dc:title>中国耐火电线行业现状与市场前景分析报告（2026-2032年）</dc:title>
  <cp:keywords>中国耐火电线行业现状与市场前景分析报告（2026-2032年）</cp:keywords>
  <dc:description>中国耐火电线行业现状与市场前景分析报告（2026-2032年）</dc:description>
</cp:coreProperties>
</file>