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dc5c37b824a24" w:history="1">
              <w:r>
                <w:rPr>
                  <w:rStyle w:val="Hyperlink"/>
                </w:rPr>
                <w:t>2026-2032年全球与中国通孔无源元件行业研究分析及发展前景预测报告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dc5c37b824a24" w:history="1">
              <w:r>
                <w:rPr>
                  <w:rStyle w:val="Hyperlink"/>
                </w:rPr>
                <w:t>2026-2032年全球与中国通孔无源元件行业研究分析及发展前景预测报告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dc5c37b824a24" w:history="1">
                <w:r>
                  <w:rPr>
                    <w:rStyle w:val="Hyperlink"/>
                  </w:rPr>
                  <w:t>https://www.20087.com/3/08/TongKongWuYuanYuanJianHangYeQianJingQuShi.html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孔无源元件是采用引线插入PCB焊孔方式进行安装的电阻、电容、电感等基础电子元器件，仍广泛应用于高可靠性、高功率或高频场景，如电源模块、工业控制、航空航天及射频前端。该类产品凭借优异的散热能力、高耐压/耐流特性及抗机械应力性能，在大电流滤波、浪涌抑制及高温环境中保持不可替代地位。现代通孔元件普遍满足AEC-Q200车规认证，并采用阻燃环氧封装与低ESR/ESL设计。然而，在消费电子小型化趋势下，其占用PCB面积大、自动化插装成本高，且难以满足高速信号完整性要求等问题，导致在主流数字电路中被表面贴装器件（SMD）大量取代。</w:t>
      </w:r>
      <w:r>
        <w:rPr>
          <w:rFonts w:hint="eastAsia"/>
        </w:rPr>
        <w:br/>
      </w:r>
      <w:r>
        <w:rPr>
          <w:rFonts w:hint="eastAsia"/>
        </w:rPr>
        <w:t>　　未来，通孔无源元件将聚焦于高功率特种应用、混合装配优化与绿色制造三大方向。市场调研网指出，一方面，在电动汽车OBC、光伏逆变器及5G基站电源中，高耐压铝电解电容与绕线电感将持续需求；另一方面，通孔与SMT混合布局的“最佳实践”设计指南将提升产线兼容性。在材料层面，无卤素阻燃剂与可回收引线框架将满足环保法规。此外，针对高频应用的低寄生参数通孔电感将通过仿真优化结构。长远来看，该元件虽在消费端萎缩，但在能源、交通与国防等高稳健性领域仍将作为关键无源基石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dc5c37b824a24" w:history="1">
        <w:r>
          <w:rPr>
            <w:rStyle w:val="Hyperlink"/>
          </w:rPr>
          <w:t>2026-2032年全球与中国通孔无源元件行业研究分析及发展前景预测报告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通孔无源元件行业的发展现状、市场规模、供需动态及进出口情况。报告详细解读了通孔无源元件产业链上下游、重点区域市场、竞争格局及领先企业的表现，同时评估了通孔无源元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按产品类型细分，全球通孔无源元件市场规模2021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轴向引线</w:t>
      </w:r>
      <w:r>
        <w:rPr>
          <w:rFonts w:hint="eastAsia"/>
        </w:rPr>
        <w:br/>
      </w:r>
      <w:r>
        <w:rPr>
          <w:rFonts w:hint="eastAsia"/>
        </w:rPr>
        <w:t>　　　　1.3.3 径向引线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按应用细分，全球通孔无源元件市场规模2021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消费电子产品</w:t>
      </w:r>
      <w:r>
        <w:rPr>
          <w:rFonts w:hint="eastAsia"/>
        </w:rPr>
        <w:br/>
      </w:r>
      <w:r>
        <w:rPr>
          <w:rFonts w:hint="eastAsia"/>
        </w:rPr>
        <w:t>　　　　1.4.3 IT和电信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航空航天与国防</w:t>
      </w:r>
      <w:r>
        <w:rPr>
          <w:rFonts w:hint="eastAsia"/>
        </w:rPr>
        <w:br/>
      </w:r>
      <w:r>
        <w:rPr>
          <w:rFonts w:hint="eastAsia"/>
        </w:rPr>
        <w:t>　　　　1.4.7 医疗保健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通孔无源元件行业发展总体概况</w:t>
      </w:r>
      <w:r>
        <w:rPr>
          <w:rFonts w:hint="eastAsia"/>
        </w:rPr>
        <w:br/>
      </w:r>
      <w:r>
        <w:rPr>
          <w:rFonts w:hint="eastAsia"/>
        </w:rPr>
        <w:t>　　　　1.5.2 通孔无源元件行业发展主要特点</w:t>
      </w:r>
      <w:r>
        <w:rPr>
          <w:rFonts w:hint="eastAsia"/>
        </w:rPr>
        <w:br/>
      </w:r>
      <w:r>
        <w:rPr>
          <w:rFonts w:hint="eastAsia"/>
        </w:rPr>
        <w:t>　　　　1.5.3 通孔无源元件行业发展影响因素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通孔无源元件有利因素</w:t>
      </w:r>
      <w:r>
        <w:rPr>
          <w:rFonts w:hint="eastAsia"/>
        </w:rPr>
        <w:br/>
      </w:r>
      <w:r>
        <w:rPr>
          <w:rFonts w:hint="eastAsia"/>
        </w:rPr>
        <w:t>　　　　1.5.3 .2 通孔无源元件不利因素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全球市场，近三年通孔无源元件主要企业占有率及排名（按销量）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通孔无源元件主要企业在国际市场占有率（按销量，2023-2026）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2025年通孔无源元件主要企业在国际市场排名（按销量）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全球市场主要企业通孔无源元件销量（2023-2026）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全球市场，近三年通孔无源元件主要企业占有率及排名（按收入）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通孔无源元件主要企业在国际市场占有率（按收入，2023-2026）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2025年通孔无源元件主要企业在国际市场排名（按收入）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全球市场主要企业通孔无源元件销售收入（2023-2026）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全球市场主要企业通孔无源元件销售价格（2023-2026）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中国市场，近三年通孔无源元件主要企业占有率及排名（按销量）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通孔无源元件主要企业在中国市场占有率（按销量，2023-2026）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2025年通孔无源元件主要企业在中国市场排名（按销量）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中国市场主要企业通孔无源元件销量（2023-2026）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中国市场，近三年通孔无源元件主要企业占有率及排名（按收入）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通孔无源元件主要企业在中国市场占有率（按收入，2023-2026）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2025年通孔无源元件主要企业在中国市场排名（按收入）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中国市场主要企业通孔无源元件销售收入（2023-2026）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全球主要厂商通孔无源元件总部及产地分布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全球主要厂商成立时间及通孔无源元件商业化日期</w:t>
      </w:r>
      <w:r>
        <w:rPr>
          <w:rFonts w:hint="eastAsia"/>
        </w:rPr>
        <w:br/>
      </w:r>
      <w:r>
        <w:rPr>
          <w:rFonts w:hint="eastAsia"/>
        </w:rPr>
        <w:t>　　2.8 全球主要厂商通孔无源元件产品类型及应用</w:t>
      </w:r>
      <w:r>
        <w:rPr>
          <w:rFonts w:hint="eastAsia"/>
        </w:rPr>
        <w:br/>
      </w:r>
      <w:r>
        <w:rPr>
          <w:rFonts w:hint="eastAsia"/>
        </w:rPr>
        <w:t>　　2.9 通孔无源元件行业集中度、竞争程度分析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通孔无源元件行业集中度分析：2025年全球Top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全球通孔无源元件第一梯队、第二梯队和第三梯队生产商（品牌）及市场份额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全球通孔无源元件总体规模分析</w:t>
      </w:r>
      <w:r>
        <w:rPr>
          <w:rFonts w:hint="eastAsia"/>
        </w:rPr>
        <w:br/>
      </w:r>
      <w:r>
        <w:rPr>
          <w:rFonts w:hint="eastAsia"/>
        </w:rPr>
        <w:t>　　3.1 全球通孔无源元件供需现状及预测（2021-2032）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全球通孔无源元件产能、产量、产能利用率及发展趋势（2021-2032）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全球通孔无源元件产量、需求量及发展趋势（2021-2032）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全球主要地区通孔无源元件产量及发展趋势（2021-2032）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全球主要地区通孔无源元件产量（2021-2026）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全球主要地区通孔无源元件产量（2027-2032）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全球主要地区通孔无源元件产量市场份额（2021-2032）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中国通孔无源元件供需现状及预测（2021-2032）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中国通孔无源元件产能、产量、产能利用率及发展趋势（2021-2032）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中国通孔无源元件产量、市场需求量及发展趋势（2021-2032）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中国市场通孔无源元件进出口（2021-2032）</w:t>
      </w:r>
      <w:r>
        <w:rPr>
          <w:rFonts w:hint="eastAsia"/>
        </w:rPr>
        <w:br/>
      </w:r>
      <w:r>
        <w:rPr>
          <w:rFonts w:hint="eastAsia"/>
        </w:rPr>
        <w:t>　　3.4 全球通孔无源元件销量及销售额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全球市场通孔无源元件销售额（2021-2032）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全球市场通孔无源元件销量（2021-2032）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全球市场通孔无源元件价格趋势（2021-2032）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全球通孔无源元件主要地区分析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全球主要地区通孔无源元件市场规模分析：2021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全球主要地区通孔无源元件销售收入及市场份额（2021-2026）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全球主要地区通孔无源元件销售收入预测（2027-2032）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全球主要地区通孔无源元件销量分析：2021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全球主要地区通孔无源元件销量及市场份额（2021-2026）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全球主要地区通孔无源元件销量及市场份额预测（2027-2032）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北美市场通孔无源元件销量、收入及增长率（2021-2032）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欧洲市场通孔无源元件销量、收入及增长率（2021-2032）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中国市场通孔无源元件销量、收入及增长率（2021-2032）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日本市场通孔无源元件销量、收入及增长率（2021-2032）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东南亚市场通孔无源元件销量、收入及增长率（2021-2032）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印度市场通孔无源元件销量、收入及增长率（2021-2032）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南美市场通孔无源元件销量、收入及增长率（2021-2032）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中东市场通孔无源元件销量、收入及增长率（2021-2032）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通孔无源元件销量、收入、价格及毛利率（2021-2026）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不同产品类型通孔无源元件分析</w:t>
      </w:r>
      <w:r>
        <w:rPr>
          <w:rFonts w:hint="eastAsia"/>
        </w:rPr>
        <w:br/>
      </w:r>
      <w:r>
        <w:rPr>
          <w:rFonts w:hint="eastAsia"/>
        </w:rPr>
        <w:t>　　6.1 全球不同产品类型通孔无源元件销量（2021-2032）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全球不同产品类型通孔无源元件销量及市场份额（2021-2026）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全球不同产品类型通孔无源元件销量预测（2027-2032）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全球不同产品类型通孔无源元件收入（2021-2032）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全球不同产品类型通孔无源元件收入及市场份额（2021-2026）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全球不同产品类型通孔无源元件收入预测（2027-2032）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全球不同产品类型通孔无源元件价格走势（2021-2032）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中国不同产品类型通孔无源元件销量（2021-2032）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中国不同产品类型通孔无源元件销量及市场份额（2021-2026）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中国不同产品类型通孔无源元件销量预测（2027-2032）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中国不同产品类型通孔无源元件收入（2021-2032）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中国不同产品类型通孔无源元件收入及市场份额（2021-2026）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中国不同产品类型通孔无源元件收入预测（2027-2032）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不同应用通孔无源元件分析</w:t>
      </w:r>
      <w:r>
        <w:rPr>
          <w:rFonts w:hint="eastAsia"/>
        </w:rPr>
        <w:br/>
      </w:r>
      <w:r>
        <w:rPr>
          <w:rFonts w:hint="eastAsia"/>
        </w:rPr>
        <w:t>　　7.1 全球不同应用通孔无源元件销量（2021-2032）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全球不同应用通孔无源元件销量及市场份额（2021-2026）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全球不同应用通孔无源元件销量预测（2027-2032）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全球不同应用通孔无源元件收入（2021-2032）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全球不同应用通孔无源元件收入及市场份额（2021-2026）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全球不同应用通孔无源元件收入预测（2027-2032）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全球不同应用通孔无源元件价格走势（2021-2032）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中国不同应用通孔无源元件销量（2021-2032）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中国不同应用通孔无源元件销量及市场份额（2021-2026）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中国不同应用通孔无源元件销量预测（2027-2032）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中国不同应用通孔无源元件收入（2021-2032）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中国不同应用通孔无源元件收入及市场份额（2021-2026）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中国不同应用通孔无源元件收入预测（2027-2032）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通孔无源元件行业发展趋势</w:t>
      </w:r>
      <w:r>
        <w:rPr>
          <w:rFonts w:hint="eastAsia"/>
        </w:rPr>
        <w:br/>
      </w:r>
      <w:r>
        <w:rPr>
          <w:rFonts w:hint="eastAsia"/>
        </w:rPr>
        <w:t>　　8.2 通孔无源元件行业主要驱动因素</w:t>
      </w:r>
      <w:r>
        <w:rPr>
          <w:rFonts w:hint="eastAsia"/>
        </w:rPr>
        <w:br/>
      </w:r>
      <w:r>
        <w:rPr>
          <w:rFonts w:hint="eastAsia"/>
        </w:rPr>
        <w:t>　　8.3 通孔无源元件中国企业SWOT分析</w:t>
      </w:r>
      <w:r>
        <w:rPr>
          <w:rFonts w:hint="eastAsia"/>
        </w:rPr>
        <w:br/>
      </w:r>
      <w:r>
        <w:rPr>
          <w:rFonts w:hint="eastAsia"/>
        </w:rPr>
        <w:t>　　8.4 中国通孔无源元件行业政策环境分析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通孔无源元件行业产业链简介</w:t>
      </w:r>
      <w:r>
        <w:rPr>
          <w:rFonts w:hint="eastAsia"/>
        </w:rPr>
        <w:br/>
      </w:r>
      <w:r>
        <w:rPr>
          <w:rFonts w:hint="eastAsia"/>
        </w:rPr>
        <w:t>　　　　9.1.1 通孔无源元件行业供应链分析</w:t>
      </w:r>
      <w:r>
        <w:rPr>
          <w:rFonts w:hint="eastAsia"/>
        </w:rPr>
        <w:br/>
      </w:r>
      <w:r>
        <w:rPr>
          <w:rFonts w:hint="eastAsia"/>
        </w:rPr>
        <w:t>　　　　9.1.2 通孔无源元件主要原料及供应情况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通孔无源元件行业采购模式</w:t>
      </w:r>
      <w:r>
        <w:rPr>
          <w:rFonts w:hint="eastAsia"/>
        </w:rPr>
        <w:br/>
      </w:r>
      <w:r>
        <w:rPr>
          <w:rFonts w:hint="eastAsia"/>
        </w:rPr>
        <w:t>　　9.3 通孔无源元件行业生产模式</w:t>
      </w:r>
      <w:r>
        <w:rPr>
          <w:rFonts w:hint="eastAsia"/>
        </w:rPr>
        <w:br/>
      </w:r>
      <w:r>
        <w:rPr>
          <w:rFonts w:hint="eastAsia"/>
        </w:rPr>
        <w:t>　　9.4 通孔无源元件行业销售模式及销售渠道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按产品类型细分，全球通孔无源元件市场规模2021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按应用细分，全球通孔无源元件市场规模（CAGR）2021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通孔无源元件行业发展主要特点</w:t>
      </w:r>
      <w:r>
        <w:rPr>
          <w:rFonts w:hint="eastAsia"/>
        </w:rPr>
        <w:br/>
      </w:r>
      <w:r>
        <w:rPr>
          <w:rFonts w:hint="eastAsia"/>
        </w:rPr>
        <w:t>　　表 4： 通孔无源元件行业发展有利因素分析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通孔无源元件行业发展不利因素分析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进入通孔无源元件行业壁垒</w:t>
      </w:r>
      <w:r>
        <w:rPr>
          <w:rFonts w:hint="eastAsia"/>
        </w:rPr>
        <w:br/>
      </w:r>
      <w:r>
        <w:rPr>
          <w:rFonts w:hint="eastAsia"/>
        </w:rPr>
        <w:t>　　表 7： 通孔无源元件主要企业在国际市场占有率（按销量，2023-2026）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2025年通孔无源元件主要企业在国际市场排名（按销量）&amp;（千件）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全球市场主要企业通孔无源元件销量（2023-2026）&amp;（千件）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通孔无源元件主要企业在国际市场占有率（按收入，2023-2026）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2025年通孔无源元件主要企业在国际市场排名（按收入）&amp;（万元）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全球市场主要企业通孔无源元件销售收入（2023-2026）&amp;（万元）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全球市场主要企业通孔无源元件销售价格（2023-2026）&amp;（元/件）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通孔无源元件主要企业在中国市场占有率（按销量，2023-2026）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2025年通孔无源元件主要企业在中国市场排名（按销量）&amp;（千件）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中国市场主要企业通孔无源元件销量（2023-2026）&amp;（千件）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通孔无源元件主要企业在中国市场占有率（按收入，2023-2026）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2025年通孔无源元件主要企业在中国市场排名（按收入）&amp;（万元）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中国市场主要企业通孔无源元件销售收入（2023-2026）&amp;（万元）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全球主要厂商通孔无源元件总部及产地分布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全球主要厂商成立时间及通孔无源元件商业化日期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全球主要厂商通孔无源元件产品类型及应用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2025年全球通孔无源元件主要厂商市场地位（第一梯队、第二梯队和第三梯队）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全球通孔无源元件市场投资、并购等现状分析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全球主要地区通孔无源元件产量增速（CAGR）：（2021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全球主要地区通孔无源元件产量（2021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全球主要地区通孔无源元件产量（2021-2026）&amp;（千件）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全球主要地区通孔无源元件产量（2027-2032）&amp;（千件）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全球主要地区通孔无源元件产量市场份额（2021-2026）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全球主要地区通孔无源元件产量市场份额（2027-2032）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中国市场通孔无源元件产量、销量、进出口（2021-2026）&amp;（千件）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中国市场通孔无源元件产量、销量、进出口预测（2027-2032）&amp;（千件）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全球主要地区通孔无源元件销售收入增速：（2021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全球主要地区通孔无源元件销售收入（2021-2026）&amp;（万元）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全球主要地区通孔无源元件销售收入市场份额（2021-2026）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全球主要地区通孔无源元件收入（2027-2032）&amp;（万元）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全球主要地区通孔无源元件收入市场份额（2027-2032）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全球主要地区通孔无源元件销量（千件）：2021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全球主要地区通孔无源元件销量（2021-2026）&amp;（千件）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全球主要地区通孔无源元件销量市场份额（2021-2026）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全球主要地区通孔无源元件销量（2027-2032）&amp;（千件）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全球主要地区通孔无源元件销量份额（2027-2032）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通孔无源元件生产基地、销售区域、竞争对手及市场地位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通孔无源元件产品规格、参数及市场应用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通孔无源元件销量（千件）、收入（万元）、价格（元/件）及毛利率（2021-2026）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全球不同产品类型通孔无源元件销量（2021-2026）&amp;（千件）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全球不同产品类型通孔无源元件销量市场份额（2021-2026）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全球不同产品类型通孔无源元件销量预测（2027-2032）&amp;（千件）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全球市场不同产品类型通孔无源元件销量市场份额预测（2027-2032）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全球不同产品类型通孔无源元件收入（2021-2026）&amp;（万元）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全球不同产品类型通孔无源元件收入市场份额（2021-2026）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全球不同产品类型通孔无源元件收入预测（2027-2032）&amp;（万元）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全球不同产品类型通孔无源元件收入市场份额预测（2027-2032）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中国不同产品类型通孔无源元件销量（2021-2026）&amp;（千件）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中国不同产品类型通孔无源元件销量市场份额（2021-2026）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中国不同产品类型通孔无源元件销量预测（2027-2032）&amp;（千件）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全球市场不同产品类型通孔无源元件销量市场份额预测（2027-2032）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中国不同产品类型通孔无源元件收入（2021-2026）&amp;（万元）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中国不同产品类型通孔无源元件收入市场份额（2021-2026）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中国不同产品类型通孔无源元件收入预测（2027-2032）&amp;（万元）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中国不同产品类型通孔无源元件收入市场份额预测（2027-2032）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全球不同应用通孔无源元件销量（2021-2026）&amp;（千件）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全球不同应用通孔无源元件销量市场份额（2021-2026）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全球不同应用通孔无源元件销量预测（2027-2032）&amp;（千件）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全球市场不同应用通孔无源元件销量市场份额预测（2027-2032）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全球不同应用通孔无源元件收入（2021-2026）&amp;（万元）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全球不同应用通孔无源元件收入市场份额（2021-2026）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全球不同应用通孔无源元件收入预测（2027-2032）&amp;（万元）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全球不同应用通孔无源元件收入市场份额预测（2027-2032）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中国不同应用通孔无源元件销量（2021-2026）&amp;（千件）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中国不同应用通孔无源元件销量市场份额（2021-2026）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中国不同应用通孔无源元件销量预测（2027-2032）&amp;（千件）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中国市场不同应用通孔无源元件销量市场份额预测（2027-2032）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中国不同应用通孔无源元件收入（2021-2026）&amp;（万元）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中国不同应用通孔无源元件收入市场份额（2021-2026）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中国不同应用通孔无源元件收入预测（2027-2032）&amp;（万元）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中国不同应用通孔无源元件收入市场份额预测（2027-2032）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通孔无源元件行业发展趋势</w:t>
      </w:r>
      <w:r>
        <w:rPr>
          <w:rFonts w:hint="eastAsia"/>
        </w:rPr>
        <w:br/>
      </w:r>
      <w:r>
        <w:rPr>
          <w:rFonts w:hint="eastAsia"/>
        </w:rPr>
        <w:t>　　表 176： 通孔无源元件行业主要驱动因素</w:t>
      </w:r>
      <w:r>
        <w:rPr>
          <w:rFonts w:hint="eastAsia"/>
        </w:rPr>
        <w:br/>
      </w:r>
      <w:r>
        <w:rPr>
          <w:rFonts w:hint="eastAsia"/>
        </w:rPr>
        <w:t>　　表 177： 通孔无源元件行业供应链分析</w:t>
      </w:r>
      <w:r>
        <w:rPr>
          <w:rFonts w:hint="eastAsia"/>
        </w:rPr>
        <w:br/>
      </w:r>
      <w:r>
        <w:rPr>
          <w:rFonts w:hint="eastAsia"/>
        </w:rPr>
        <w:t>　　表 178： 通孔无源元件上游原料供应商</w:t>
      </w:r>
      <w:r>
        <w:rPr>
          <w:rFonts w:hint="eastAsia"/>
        </w:rPr>
        <w:br/>
      </w:r>
      <w:r>
        <w:rPr>
          <w:rFonts w:hint="eastAsia"/>
        </w:rPr>
        <w:t>　　表 179： 通孔无源元件主要地区不同应用客户分析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通孔无源元件典型经销商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通孔无源元件产品图片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全球不同产品类型通孔无源元件销售额2021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全球不同产品类型通孔无源元件市场份额2025 &amp; 2032</w:t>
      </w:r>
      <w:r>
        <w:rPr>
          <w:rFonts w:hint="eastAsia"/>
        </w:rPr>
        <w:br/>
      </w:r>
      <w:r>
        <w:rPr>
          <w:rFonts w:hint="eastAsia"/>
        </w:rPr>
        <w:t>　　图 4： 轴向引线产品图片</w:t>
      </w:r>
      <w:r>
        <w:rPr>
          <w:rFonts w:hint="eastAsia"/>
        </w:rPr>
        <w:br/>
      </w:r>
      <w:r>
        <w:rPr>
          <w:rFonts w:hint="eastAsia"/>
        </w:rPr>
        <w:t>　　图 5： 径向引线产品图片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全球不同应用通孔无源元件市场份额2025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消费电子产品</w:t>
      </w:r>
      <w:r>
        <w:rPr>
          <w:rFonts w:hint="eastAsia"/>
        </w:rPr>
        <w:br/>
      </w:r>
      <w:r>
        <w:rPr>
          <w:rFonts w:hint="eastAsia"/>
        </w:rPr>
        <w:t>　　图 9： IT和电信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航空航天与国防</w:t>
      </w:r>
      <w:r>
        <w:rPr>
          <w:rFonts w:hint="eastAsia"/>
        </w:rPr>
        <w:br/>
      </w:r>
      <w:r>
        <w:rPr>
          <w:rFonts w:hint="eastAsia"/>
        </w:rPr>
        <w:t>　　图 13： 医疗保健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2025年全球前五大生产商通孔无源元件市场份额</w:t>
      </w:r>
      <w:r>
        <w:rPr>
          <w:rFonts w:hint="eastAsia"/>
        </w:rPr>
        <w:br/>
      </w:r>
      <w:r>
        <w:rPr>
          <w:rFonts w:hint="eastAsia"/>
        </w:rPr>
        <w:t>　　图 16： 2025年全球通孔无源元件第一梯队、第二梯队和第三梯队厂商及市场份额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全球通孔无源元件产能、产量、产能利用率及发展趋势（2021-2032）&amp;（千件）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全球通孔无源元件产量、需求量及发展趋势（2021-2032）&amp;（千件）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全球主要地区通孔无源元件产量市场份额（2021-2032）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中国通孔无源元件产能、产量、产能利用率及发展趋势（2021-2032）&amp;（千件）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中国通孔无源元件产量、市场需求量及发展趋势（2021-2032）&amp;（千件）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全球通孔无源元件市场销售额及增长率：（2021-2032）&amp;（万元）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全球市场通孔无源元件市场规模：2021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全球市场通孔无源元件销量及增长率（2021-2032）&amp;（千件）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全球市场通孔无源元件价格趋势（2021-2032）&amp;（元/件）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全球主要地区通孔无源元件销售收入（2021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全球主要地区通孔无源元件销售收入市场份额（2021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北美市场通孔无源元件销量及增长率（2021-2032）&amp;（千件）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北美市场通孔无源元件收入及增长率（2021-2032）&amp;（万元）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欧洲市场通孔无源元件销量及增长率（2021-2032）&amp;（千件）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欧洲市场通孔无源元件收入及增长率（2021-2032）&amp;（万元）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中国市场通孔无源元件销量及增长率（2021-2032）&amp;（千件）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中国市场通孔无源元件收入及增长率（2021-2032）&amp;（万元）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日本市场通孔无源元件销量及增长率（2021-2032）&amp;（千件）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日本市场通孔无源元件收入及增长率（2021-2032）&amp;（万元）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东南亚市场通孔无源元件销量及增长率（2021-2032）&amp;（千件）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东南亚市场通孔无源元件收入及增长率（2021-2032）&amp;（万元）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印度市场通孔无源元件销量及增长率（2021-2032）&amp;（千件）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印度市场通孔无源元件收入及增长率（2021-2032）&amp;（万元）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南美市场通孔无源元件销量及增长率（2021-2032）&amp;（千件）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南美市场通孔无源元件收入及增长率（2021-2032）&amp;（万元）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中东市场通孔无源元件销量及增长率（2021-2032）&amp;（千件）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中东市场通孔无源元件收入及增长率（2021-2032）&amp;（万元）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全球不同产品类型通孔无源元件价格走势（2021-2032）&amp;（元/件）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全球不同应用通孔无源元件价格走势（2021-2032）&amp;（元/件）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通孔无源元件中国企业SWOT分析</w:t>
      </w:r>
      <w:r>
        <w:rPr>
          <w:rFonts w:hint="eastAsia"/>
        </w:rPr>
        <w:br/>
      </w:r>
      <w:r>
        <w:rPr>
          <w:rFonts w:hint="eastAsia"/>
        </w:rPr>
        <w:t>　　图 47： 通孔无源元件产业链</w:t>
      </w:r>
      <w:r>
        <w:rPr>
          <w:rFonts w:hint="eastAsia"/>
        </w:rPr>
        <w:br/>
      </w:r>
      <w:r>
        <w:rPr>
          <w:rFonts w:hint="eastAsia"/>
        </w:rPr>
        <w:t>　　图 48： 通孔无源元件行业采购模式分析</w:t>
      </w:r>
      <w:r>
        <w:rPr>
          <w:rFonts w:hint="eastAsia"/>
        </w:rPr>
        <w:br/>
      </w:r>
      <w:r>
        <w:rPr>
          <w:rFonts w:hint="eastAsia"/>
        </w:rPr>
        <w:t>　　图 49： 通孔无源元件行业生产模式</w:t>
      </w:r>
      <w:r>
        <w:rPr>
          <w:rFonts w:hint="eastAsia"/>
        </w:rPr>
        <w:br/>
      </w:r>
      <w:r>
        <w:rPr>
          <w:rFonts w:hint="eastAsia"/>
        </w:rPr>
        <w:t>　　图 50： 通孔无源元件行业销售模式分析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dc5c37b824a24" w:history="1">
        <w:r>
          <w:rPr>
            <w:rStyle w:val="Hyperlink"/>
          </w:rPr>
          <w:t>2026-2032年全球与中国通孔无源元件行业研究分析及发展前景预测报告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dc5c37b824a24" w:history="1">
        <w:r>
          <w:rPr>
            <w:rStyle w:val="Hyperlink"/>
          </w:rPr>
          <w:t>https://www.20087.com/3/08/TongKongWuYuanYuanJianHangYeQianJingQuShi.html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d5801fd174df6" w:history="1">
      <w:r>
        <w:rPr>
          <w:rStyle w:val="Hyperlink"/>
        </w:rPr>
        <w:t>2026-2032年全球与中国通孔无源元件行业研究分析及发展前景预测报告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ongKongWuYuanYuanJianHangYeQianJingQuShi.html" TargetMode="External" Id="R744dc5c37b82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ongKongWuYuanYuanJianHangYeQianJingQuShi.html" TargetMode="External" Id="R442d5801fd17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2026-01-28T08:13:45Z</dcterms:created>
  <dcterms:modified xsi:type="dcterms:W3CDTF">2026-01-28T09:13:45Z</dcterms:modified>
  <dc:subject>2026-2032年全球与中国通孔无源元件行业研究分析及发展前景预测报告</dc:subject>
  <dc:title>2026-2032年全球与中国通孔无源元件行业研究分析及发展前景预测报告</dc:title>
  <cp:keywords>2026-2032年全球与中国通孔无源元件行业研究分析及发展前景预测报告</cp:keywords>
  <dc:description>2026-2032年全球与中国通孔无源元件行业研究分析及发展前景预测报告</dc:description>
</cp:coreProperties>
</file>