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14cedbcf42ea" w:history="1">
              <w:r>
                <w:rPr>
                  <w:rStyle w:val="Hyperlink"/>
                </w:rPr>
                <w:t>2025-2031年中国户外机柜空调发展现状与市场前景分析报告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14cedbcf42ea" w:history="1">
              <w:r>
                <w:rPr>
                  <w:rStyle w:val="Hyperlink"/>
                </w:rPr>
                <w:t>2025-2031年中国户外机柜空调发展现状与市场前景分析报告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514cedbcf42ea" w:history="1">
                <w:r>
                  <w:rPr>
                    <w:rStyle w:val="Hyperlink"/>
                  </w:rPr>
                  <w:t>https://www.20087.com/5/88/HuWaiJiJuKongTiaoFaZhanQianJingFenXi.html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机柜空调是专为通信基站、电力控制柜、轨道交通信号箱等户外封闭设备提供恒温环境的特种制冷装置，需在-40℃至+55℃宽温域、高粉尘、高湿或盐雾腐蚀环境下长期稳定运行。户外机柜空调采用压缩机制冷、热交换或半导体散热技术，强调高能效比、低维护需求、IP55以上防护等级及智能温控功能。在5G基站密集部署背景下，小型化、低噪音与远程监控成为关键指标。然而，部分低价产品在冷凝器防腐处理、压缩机启停寿命及冷媒泄漏防护方面存在不足；高温高湿地区易出现结露或散热效率骤降，影响设备可靠性。</w:t>
      </w:r>
      <w:r>
        <w:rPr>
          <w:rFonts w:hint="eastAsia"/>
        </w:rPr>
        <w:br/>
      </w:r>
      <w:r>
        <w:rPr>
          <w:rFonts w:hint="eastAsia"/>
        </w:rPr>
        <w:t>　　未来，户外机柜空调将向自然冷却融合、智能运维与绿色冷媒方向演进。混合冷却系统（如热管+压缩机）将根据环境温度自动切换模式，显著降低全年能耗；相变材料（PCM）蓄冷模块可在断电时提供应急温控。在智能化层面，设备将集成IoT模块，支持云端故障预警、能效分析与远程参数调整；AI算法将预测滤网堵塞与冷凝风险，触发预防性维护。同时，R290等低GWP冷媒将逐步替代传统氟利昂。长期看，户外机柜空调将在数字基础设施绿色化与边缘计算节点扩张驱动下，从温控设备升级为智能边缘站点的环境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514cedbcf42ea" w:history="1">
        <w:r>
          <w:rPr>
            <w:rStyle w:val="Hyperlink"/>
          </w:rPr>
          <w:t>2025-2031年中国户外机柜空调发展现状与市场前景分析报告</w:t>
        </w:r>
      </w:hyperlink>
      <w:r>
        <w:rPr>
          <w:rFonts w:hint="eastAsia"/>
        </w:rPr>
        <w:t>》基于长期的市场监测与数据资源，深入分析了户外机柜空调行业的产业链结构、市场规模与需求现状，探讨了价格动态。户外机柜空调报告全面揭示了行业当前的发展状况，并对户外机柜空调市场前景及趋势进行了科学预测。同时，户外机柜空调报告聚焦于户外机柜空调重点企业，深入剖析了市场竞争格局、集中度及品牌影响力，并进一步细分了市场，挖掘了户外机柜空调各领域的增长潜力。户外机柜空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户外机柜空调行业概述</w:t>
      </w:r>
      <w:r>
        <w:rPr>
          <w:rFonts w:hint="eastAsia"/>
        </w:rPr>
        <w:br/>
      </w:r>
      <w:r>
        <w:rPr>
          <w:rFonts w:hint="eastAsia"/>
        </w:rPr>
        <w:t>　　第一节 户外机柜空调定义与分类</w:t>
      </w:r>
      <w:r>
        <w:rPr>
          <w:rFonts w:hint="eastAsia"/>
        </w:rPr>
        <w:br/>
      </w:r>
      <w:r>
        <w:rPr>
          <w:rFonts w:hint="eastAsia"/>
        </w:rPr>
        <w:t>　　第二节 户外机柜空调应用领域</w:t>
      </w:r>
      <w:r>
        <w:rPr>
          <w:rFonts w:hint="eastAsia"/>
        </w:rPr>
        <w:br/>
      </w:r>
      <w:r>
        <w:rPr>
          <w:rFonts w:hint="eastAsia"/>
        </w:rPr>
        <w:t>　　第三节 户外机柜空调行业经济指标分析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一、户外机柜空调行业赢利性评估</w:t>
      </w:r>
      <w:r>
        <w:rPr>
          <w:rFonts w:hint="eastAsia"/>
        </w:rPr>
        <w:br/>
      </w:r>
      <w:r>
        <w:rPr>
          <w:rFonts w:hint="eastAsia"/>
        </w:rPr>
        <w:t>　　　　二、户外机柜空调行业成长速度分析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三、户外机柜空调附加值提升空间探讨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四、户外机柜空调行业进入壁垒分析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五、户外机柜空调行业风险性评估</w:t>
      </w:r>
      <w:r>
        <w:rPr>
          <w:rFonts w:hint="eastAsia"/>
        </w:rPr>
        <w:br/>
      </w:r>
      <w:r>
        <w:rPr>
          <w:rFonts w:hint="eastAsia"/>
        </w:rPr>
        <w:t>　　　　六、户外机柜空调行业周期性分析</w:t>
      </w:r>
      <w:r>
        <w:rPr>
          <w:rFonts w:hint="eastAsia"/>
        </w:rPr>
        <w:br/>
      </w:r>
      <w:r>
        <w:rPr>
          <w:rFonts w:hint="eastAsia"/>
        </w:rPr>
        <w:t>　　　　七、户外机柜空调行业竞争程度指标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八、户外机柜空调行业成熟度综合分析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户外机柜空调产业链及经营模式分析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三、户外机柜空调销售模式与渠道策略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全球户外机柜空调市场发展分析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2024-2025年全球户外机柜空调行业发展分析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一、全球户外机柜空调行业市场规模与趋势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二、全球户外机柜空调行业发展特点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三、全球户外机柜空调行业竞争格局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主要国家与地区户外机柜空调市场分析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2025-2031年全球户外机柜空调行业发展趋势与前景预测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一、户外机柜空调行业发展趋势</w:t>
      </w:r>
      <w:r>
        <w:rPr>
          <w:rFonts w:hint="eastAsia"/>
        </w:rPr>
        <w:br/>
      </w:r>
      <w:r>
        <w:rPr>
          <w:rFonts w:hint="eastAsia"/>
        </w:rPr>
        <w:t>　　　　二、户外机柜空调行业发展潜力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中国户外机柜空调行业市场分析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2024-2025年户外机柜空调产能与投资动态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一、国内户外机柜空调产能现状与利用效率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二、户外机柜空调产能扩张与投资动态分析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2025-2031年户外机柜空调行业产量统计与趋势预测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一、2019-2024年户外机柜空调行业产量与增长趋势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1、2019-2024年户外机柜空调产量及增长趋势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2、2019-2024年户外机柜空调细分产品产量及份额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二、户外机柜空调产量影响因素分析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三、2025-2031年户外机柜空调产量预测</w:t>
      </w:r>
      <w:r>
        <w:rPr>
          <w:rFonts w:hint="eastAsia"/>
        </w:rPr>
        <w:br/>
      </w:r>
      <w:r>
        <w:rPr>
          <w:rFonts w:hint="eastAsia"/>
        </w:rPr>
        <w:t>　　第三节 2025-2031年户外机柜空调市场需求与销售分析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一、2024-2025年户外机柜空调行业需求现状</w:t>
      </w:r>
      <w:r>
        <w:rPr>
          <w:rFonts w:hint="eastAsia"/>
        </w:rPr>
        <w:br/>
      </w:r>
      <w:r>
        <w:rPr>
          <w:rFonts w:hint="eastAsia"/>
        </w:rPr>
        <w:t>　　　　二、户外机柜空调客户群体与需求特点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三、2019-2024年户外机柜空调行业销售规模分析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四、2025-2031年户外机柜空调市场增长潜力与规模预测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2024-2025年户外机柜空调行业技术发展现状及趋势分析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户外机柜空调行业技术发展现状分析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国内外户外机柜空调行业技术差距分析及差距形成的主要原因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户外机柜空调行业技术发展方向、趋势预测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提升户外机柜空调行业技术能力策略建议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中国户外机柜空调细分市场分析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一、2024-2025年户外机柜空调主要细分产品市场现状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户外机柜空调价格机制与竞争策略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一、2019-2024年户外机柜空调市场价格走势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户外机柜空调定价策略与方法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2025-2031年户外机柜空调价格竞争态势与趋势预测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中国户外机柜空调行业重点区域市场研究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2024-2025年重点区域户外机柜空调市场发展概况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2019-2024年中国户外机柜空调行业进出口情况分析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户外机柜空调行业进口规模与来源分析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一、2019-2024年户外机柜空调进口规模分析</w:t>
      </w:r>
      <w:r>
        <w:rPr>
          <w:rFonts w:hint="eastAsia"/>
        </w:rPr>
        <w:br/>
      </w:r>
      <w:r>
        <w:rPr>
          <w:rFonts w:hint="eastAsia"/>
        </w:rPr>
        <w:t>　　　　二、户外机柜空调主要进口来源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户外机柜空调行业出口规模与目的地分析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一、2019-2024年户外机柜空调出口规模分析</w:t>
      </w:r>
      <w:r>
        <w:rPr>
          <w:rFonts w:hint="eastAsia"/>
        </w:rPr>
        <w:br/>
      </w:r>
      <w:r>
        <w:rPr>
          <w:rFonts w:hint="eastAsia"/>
        </w:rPr>
        <w:t>　　　　二、户外机柜空调主要出口目的地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2019-2024年中国户外机柜空调总体规模与财务指标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中国户外机柜空调行业总体规模分析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一、户外机柜空调企业数量与结构</w:t>
      </w:r>
      <w:r>
        <w:rPr>
          <w:rFonts w:hint="eastAsia"/>
        </w:rPr>
        <w:br/>
      </w:r>
      <w:r>
        <w:rPr>
          <w:rFonts w:hint="eastAsia"/>
        </w:rPr>
        <w:t>　　　　二、户外机柜空调从业人员规模</w:t>
      </w:r>
      <w:r>
        <w:rPr>
          <w:rFonts w:hint="eastAsia"/>
        </w:rPr>
        <w:br/>
      </w:r>
      <w:r>
        <w:rPr>
          <w:rFonts w:hint="eastAsia"/>
        </w:rPr>
        <w:t>　　　　三、户外机柜空调行业资产状况</w:t>
      </w:r>
      <w:r>
        <w:rPr>
          <w:rFonts w:hint="eastAsia"/>
        </w:rPr>
        <w:br/>
      </w:r>
      <w:r>
        <w:rPr>
          <w:rFonts w:hint="eastAsia"/>
        </w:rPr>
        <w:t>　　第二节 中国户外机柜空调行业财务指标总体分析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户外机柜空调行业重点企业经营状况分析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户外机柜空调重点企业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户外机柜空调领先企业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户外机柜空调标杆企业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户外机柜空调代表企业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户外机柜空调龙头企业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户外机柜空调重点企业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中国户外机柜空调行业竞争格局分析</w:t>
      </w:r>
      <w:r>
        <w:rPr>
          <w:rFonts w:hint="eastAsia"/>
        </w:rPr>
        <w:br/>
      </w:r>
      <w:r>
        <w:rPr>
          <w:rFonts w:hint="eastAsia"/>
        </w:rPr>
        <w:t>　　第一节 户外机柜空调行业竞争格局总览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2024-2025年户外机柜空调行业竞争力分析</w:t>
      </w:r>
      <w:r>
        <w:rPr>
          <w:rFonts w:hint="eastAsia"/>
        </w:rPr>
        <w:br/>
      </w:r>
      <w:r>
        <w:rPr>
          <w:rFonts w:hint="eastAsia"/>
        </w:rPr>
        <w:t>　　　　一、户外机柜空调供应商议价能力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四、户外机柜空调替代品威胁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2019-2024年户外机柜空调行业企业并购活动分析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2024-2025年户外机柜空调行业会展与招投标活动分析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一、户外机柜空调行业会展活动及其市场影响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2025年中国户外机柜空调企业发展策略分析</w:t>
      </w:r>
      <w:r>
        <w:rPr>
          <w:rFonts w:hint="eastAsia"/>
        </w:rPr>
        <w:br/>
      </w:r>
      <w:r>
        <w:rPr>
          <w:rFonts w:hint="eastAsia"/>
        </w:rPr>
        <w:t>　　第一节 户外机柜空调市场策略分析</w:t>
      </w:r>
      <w:r>
        <w:rPr>
          <w:rFonts w:hint="eastAsia"/>
        </w:rPr>
        <w:br/>
      </w:r>
      <w:r>
        <w:rPr>
          <w:rFonts w:hint="eastAsia"/>
        </w:rPr>
        <w:t>　　　　一、户外机柜空调市场定位与拓展策略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二、户外机柜空调市场细分与目标客户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户外机柜空调销售策略分析</w:t>
      </w:r>
      <w:r>
        <w:rPr>
          <w:rFonts w:hint="eastAsia"/>
        </w:rPr>
        <w:br/>
      </w:r>
      <w:r>
        <w:rPr>
          <w:rFonts w:hint="eastAsia"/>
        </w:rPr>
        <w:t>　　　　一、户外机柜空调销售渠道与网络建设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提高户外机柜空调企业竞争力建议</w:t>
      </w:r>
      <w:r>
        <w:rPr>
          <w:rFonts w:hint="eastAsia"/>
        </w:rPr>
        <w:br/>
      </w:r>
      <w:r>
        <w:rPr>
          <w:rFonts w:hint="eastAsia"/>
        </w:rPr>
        <w:t>　　　　一、户外机柜空调技术创新与管理优化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户外机柜空调品牌战略思考</w:t>
      </w:r>
      <w:r>
        <w:rPr>
          <w:rFonts w:hint="eastAsia"/>
        </w:rPr>
        <w:br/>
      </w:r>
      <w:r>
        <w:rPr>
          <w:rFonts w:hint="eastAsia"/>
        </w:rPr>
        <w:t>　　　　一、户外机柜空调品牌建设与维护</w:t>
      </w:r>
      <w:r>
        <w:rPr>
          <w:rFonts w:hint="eastAsia"/>
        </w:rPr>
        <w:br/>
      </w:r>
      <w:r>
        <w:rPr>
          <w:rFonts w:hint="eastAsia"/>
        </w:rPr>
        <w:t>　　　　二、户外机柜空调品牌影响力与市场竞争力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中国户外机柜空调行业风险与对策</w:t>
      </w:r>
      <w:r>
        <w:rPr>
          <w:rFonts w:hint="eastAsia"/>
        </w:rPr>
        <w:br/>
      </w:r>
      <w:r>
        <w:rPr>
          <w:rFonts w:hint="eastAsia"/>
        </w:rPr>
        <w:t>　　第一节 户外机柜空调行业SWOT分析</w:t>
      </w:r>
      <w:r>
        <w:rPr>
          <w:rFonts w:hint="eastAsia"/>
        </w:rPr>
        <w:br/>
      </w:r>
      <w:r>
        <w:rPr>
          <w:rFonts w:hint="eastAsia"/>
        </w:rPr>
        <w:t>　　　　一、户外机柜空调行业优势分析</w:t>
      </w:r>
      <w:r>
        <w:rPr>
          <w:rFonts w:hint="eastAsia"/>
        </w:rPr>
        <w:br/>
      </w:r>
      <w:r>
        <w:rPr>
          <w:rFonts w:hint="eastAsia"/>
        </w:rPr>
        <w:t>　　　　二、户外机柜空调行业劣势分析</w:t>
      </w:r>
      <w:r>
        <w:rPr>
          <w:rFonts w:hint="eastAsia"/>
        </w:rPr>
        <w:br/>
      </w:r>
      <w:r>
        <w:rPr>
          <w:rFonts w:hint="eastAsia"/>
        </w:rPr>
        <w:t>　　　　三、户外机柜空调市场机会探索</w:t>
      </w:r>
      <w:r>
        <w:rPr>
          <w:rFonts w:hint="eastAsia"/>
        </w:rPr>
        <w:br/>
      </w:r>
      <w:r>
        <w:rPr>
          <w:rFonts w:hint="eastAsia"/>
        </w:rPr>
        <w:t>　　　　四、户外机柜空调市场威胁评估</w:t>
      </w:r>
      <w:r>
        <w:rPr>
          <w:rFonts w:hint="eastAsia"/>
        </w:rPr>
        <w:br/>
      </w:r>
      <w:r>
        <w:rPr>
          <w:rFonts w:hint="eastAsia"/>
        </w:rPr>
        <w:t>　　第二节 户外机柜空调行业风险及对策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2025-2031年中国户外机柜空调行业前景与发展趋势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户外机柜空调行业发展环境分析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2025-2031年户外机柜空调行业发展趋势与方向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一、户外机柜空调行业发展方向预测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二、户外机柜空调发展趋势分析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2025-2031年户外机柜空调行业发展潜力与机遇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一、户外机柜空调市场发展潜力评估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二、户外机柜空调新兴市场与机遇探索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户外机柜空调行业研究结论与建议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中:智:林：户外机柜空调行业发展建议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2019-2024年中国户外机柜空调市场规模及增长情况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2019-2024年中国户外机柜空调行业产量及增长趋势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2025-2031年中国户外机柜空调行业产量预测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2025-2031年中国户外机柜空调行业市场需求预测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**地区户外机柜空调市场规模及增长情况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2019-2024年中国户外机柜空调行业进口量及增速统计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2019-2024年中国户外机柜空调行业出口量及增速统计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户外机柜空调重点企业经营情况分析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2025年户外机柜空调市场前景分析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2025-2031年中国户外机柜空调市场需求预测</w:t>
      </w:r>
      <w:r>
        <w:rPr>
          <w:rFonts w:hint="eastAsia"/>
        </w:rPr>
        <w:br/>
      </w:r>
      <w:r>
        <w:rPr>
          <w:rFonts w:hint="eastAsia"/>
        </w:rPr>
        <w:t>　　图表 2025年户外机柜空调发展趋势预测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14cedbcf42ea" w:history="1">
        <w:r>
          <w:rPr>
            <w:rStyle w:val="Hyperlink"/>
          </w:rPr>
          <w:t>2025-2031年中国户外机柜空调发展现状与市场前景分析报告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514cedbcf42ea" w:history="1">
        <w:r>
          <w:rPr>
            <w:rStyle w:val="Hyperlink"/>
          </w:rPr>
          <w:t>https://www.20087.com/5/88/HuWaiJiJuKongTiaoFaZhanQianJingFenXi.html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热点：机柜空调、户外机柜空调测评、立柜空调有没有外机、户外机柜空调密封条如何安装、户外空调、户外机柜空调原理气流图解、空调出风口十大品牌、户外机柜空调背景图、小型空调300元左右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46855c71445ba" w:history="1">
      <w:r>
        <w:rPr>
          <w:rStyle w:val="Hyperlink"/>
        </w:rPr>
        <w:t>2025-2031年中国户外机柜空调发展现状与市场前景分析报告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WaiJiJuKongTiaoFaZhanQianJingFenXi.html" TargetMode="External" Id="R099514cedbc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WaiJiJuKongTiaoFaZhanQianJingFenXi.html" TargetMode="External" Id="Rea146855c71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2025-10-28T09:17:35Z</dcterms:created>
  <dcterms:modified xsi:type="dcterms:W3CDTF">2025-10-28T10:17:35Z</dcterms:modified>
  <dc:subject>2025-2031年中国户外机柜空调发展现状与市场前景分析报告</dc:subject>
  <dc:title>2025-2031年中国户外机柜空调发展现状与市场前景分析报告</dc:title>
  <cp:keywords>2025-2031年中国户外机柜空调发展现状与市场前景分析报告</cp:keywords>
  <dc:description>2025-2031年中国户外机柜空调发展现状与市场前景分析报告</dc:description>
</cp:coreProperties>
</file>