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b5ad20e384648" w:history="1">
              <w:r>
                <w:rPr>
                  <w:rStyle w:val="Hyperlink"/>
                </w:rPr>
                <w:t>2025-2030年中国智能3D拣选系统行业发展研究与前景趋势分析报告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b5ad20e384648" w:history="1">
              <w:r>
                <w:rPr>
                  <w:rStyle w:val="Hyperlink"/>
                </w:rPr>
                <w:t>2025-2030年中国智能3D拣选系统行业发展研究与前景趋势分析报告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b5ad20e384648" w:history="1">
                <w:r>
                  <w:rPr>
                    <w:rStyle w:val="Hyperlink"/>
                  </w:rPr>
                  <w:t>https://www.20087.com/5/08/ZhiNeng3DJianXuanXiTongFaZhanQianJingFenXi.html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3D拣选系统是现代仓储物流自动化的重要组成部分，它通过集成先进的视觉识别技术、机器人技术和人工智能算法，实现了货物的高效精准分拣。该系统的引入不仅提高了仓库作业效率，减少了人工错误率，还显著降低了人力成本。随着电子商务行业的迅猛发展和消费者对配送速度要求的提高，智能3D拣选系统逐渐从大型电商企业向中小型物流企业普及。此外，随着技术进步，新一代智能3D拣选系统具备更高的灵活性和适应性，能够处理各种形状和大小的商品，支持多品种小批量订单的快速响应，为实现“最后一公里”配送提供了强有力的技术支撑。同时，这些系统还可以与企业资源规划（ERP）、仓库管理系统（WMS）无缝对接，进一步提升了整体供应链管理的智能化水平。</w:t>
      </w:r>
      <w:r>
        <w:rPr>
          <w:rFonts w:hint="eastAsia"/>
        </w:rPr>
        <w:br/>
      </w:r>
      <w:r>
        <w:rPr>
          <w:rFonts w:hint="eastAsia"/>
        </w:rPr>
        <w:t>　　未来，智能3D拣选系统将朝着更加智能、高效的方向演进。一方面，随着机器学习和深度学习技术的发展，系统将能够自动优化拣选路径，预测库存需求，甚至进行自我维护，从而大幅提升运营效率和服务质量。另一方面，5G网络的广泛应用将为智能3D拣选系统带来更低延迟和更高带宽的数据传输能力，使得远程监控和实时调度成为可能。然而，在推广过程中也面临着一些挑战，例如高昂的初期投资成本和技术人才短缺等。因此，如何降低系统购置及运行成本，培养更多专业技术人员，将是推动智能3D拣选系统广泛应用的关键所在。此外，加强数据安全保护措施，确保用户信息不被泄露或滥用，也是未来发展不可忽视的一个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b5ad20e384648" w:history="1">
        <w:r>
          <w:rPr>
            <w:rStyle w:val="Hyperlink"/>
          </w:rPr>
          <w:t>2025-2030年中国智能3D拣选系统行业发展研究与前景趋势分析报告</w:t>
        </w:r>
      </w:hyperlink>
      <w:r>
        <w:rPr>
          <w:rFonts w:hint="eastAsia"/>
        </w:rPr>
        <w:t>》基于深入的市场调研及国家统计局、商务部、发改委等多方权威数据，全面分析了中国智能3D拣选系统行业的整体运行状况及子行业发展情况。报告立足于宏观经济、政策环境，探讨了行业影响因素，并对未来趋势进行了科学预测。该研究报告数据详实、图表丰富，为智能3D拣选系统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智能3D拣选系统市场概述</w:t>
      </w:r>
      <w:r>
        <w:rPr>
          <w:rFonts w:hint="eastAsia"/>
        </w:rPr>
        <w:br/>
      </w:r>
      <w:r>
        <w:rPr>
          <w:rFonts w:hint="eastAsia"/>
        </w:rPr>
        <w:t>　　1.1 智能3D拣选系统市场概述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不同产品类型智能3D拣选系统分析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中国市场不同产品类型智能3D拣选系统规模对比（2019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从不同应用，智能3D拣选系统主要包括如下几个方面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中国市场不同应用智能3D拣选系统规模对比（2019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1.3.2 物流行业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中国智能3D拣选系统市场规模现状及未来趋势（2019-2030）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中国市场主要企业智能3D拣选系统规模及市场份额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中国市场主要厂商进入智能3D拣选系统行业时间点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中国市场主要厂商智能3D拣选系统产品类型及应用</w:t>
      </w:r>
      <w:r>
        <w:rPr>
          <w:rFonts w:hint="eastAsia"/>
        </w:rPr>
        <w:br/>
      </w:r>
      <w:r>
        <w:rPr>
          <w:rFonts w:hint="eastAsia"/>
        </w:rPr>
        <w:t>　　2.5 智能3D拣选系统行业集中度、竞争程度分析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智能3D拣选系统行业集中度分析：2023年中国市场Top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中国市场智能3D拣选系统第一梯队、第二梯队和第三梯队厂商及市场份额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中国不同产品类型智能3D拣选系统规模及预测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中国不同产品类型智能3D拣选系统规模及市场份额（2019-2024）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中国不同产品类型智能3D拣选系统规模预测（2025-2030）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中国不同应用智能3D拣选系统规模及市场份额（2019-2024）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中国不同应用智能3D拣选系统规模预测（2025-2030）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智能3D拣选系统行业发展机遇及主要驱动因素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智能3D拣选系统行业发展面临的风险</w:t>
      </w:r>
      <w:r>
        <w:rPr>
          <w:rFonts w:hint="eastAsia"/>
        </w:rPr>
        <w:br/>
      </w:r>
      <w:r>
        <w:rPr>
          <w:rFonts w:hint="eastAsia"/>
        </w:rPr>
        <w:t>　　6.3 智能3D拣选系统行业政策分析</w:t>
      </w:r>
      <w:r>
        <w:rPr>
          <w:rFonts w:hint="eastAsia"/>
        </w:rPr>
        <w:br/>
      </w:r>
      <w:r>
        <w:rPr>
          <w:rFonts w:hint="eastAsia"/>
        </w:rPr>
        <w:t>　　6.4 智能3D拣选系统中国企业SWOT分析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智能3D拣选系统行业产业链简介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智能3D拣选系统行业供应链分析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智能3D拣选系统行业主要下游客户</w:t>
      </w:r>
      <w:r>
        <w:rPr>
          <w:rFonts w:hint="eastAsia"/>
        </w:rPr>
        <w:br/>
      </w:r>
      <w:r>
        <w:rPr>
          <w:rFonts w:hint="eastAsia"/>
        </w:rPr>
        <w:t>　　7.2 智能3D拣选系统行业采购模式</w:t>
      </w:r>
      <w:r>
        <w:rPr>
          <w:rFonts w:hint="eastAsia"/>
        </w:rPr>
        <w:br/>
      </w:r>
      <w:r>
        <w:rPr>
          <w:rFonts w:hint="eastAsia"/>
        </w:rPr>
        <w:t>　　7.3 智能3D拣选系统行业开发/生产模式</w:t>
      </w:r>
      <w:r>
        <w:rPr>
          <w:rFonts w:hint="eastAsia"/>
        </w:rPr>
        <w:br/>
      </w:r>
      <w:r>
        <w:rPr>
          <w:rFonts w:hint="eastAsia"/>
        </w:rPr>
        <w:t>　　7.4 智能3D拣选系统行业销售模式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中国市场不同产品类型智能3D拣选系统规模（万元）及增长率对比（2019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中国市场不同应用智能3D拣选系统规模（万元）及增长率对比（2019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5： 中国市场主要企业智能3D拣选系统规模（万元）&amp;（2019-2024）</w:t>
      </w:r>
      <w:r>
        <w:rPr>
          <w:rFonts w:hint="eastAsia"/>
        </w:rPr>
        <w:br/>
      </w:r>
      <w:r>
        <w:rPr>
          <w:rFonts w:hint="eastAsia"/>
        </w:rPr>
        <w:t>　　表 6： 中国市场主要企业智能3D拣选系统规模份额对比（2019-2024）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中国市场主要企业进入智能3D拣选系统市场日期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中国市场主要厂商智能3D拣选系统产品类型及应用</w:t>
      </w:r>
      <w:r>
        <w:rPr>
          <w:rFonts w:hint="eastAsia"/>
        </w:rPr>
        <w:br/>
      </w:r>
      <w:r>
        <w:rPr>
          <w:rFonts w:hint="eastAsia"/>
        </w:rPr>
        <w:t>　　表 10： 2023年中国市场智能3D拣选系统主要厂商市场地位（第一梯队、第二梯队和第三梯队）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中国市场智能3D拣选系统市场投资、并购等现状分析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重点企业（15）公司信息、总部、智能3D拣选系统市场地位以及主要的竞争对手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智能3D拣选系统产品及服务介绍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重点企业（15）在中国市场智能3D拣选系统收入（万元）及毛利率（2019-2024）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中国不同产品类型智能3D拣选系统规模列表（万元）&amp;（2019-2024）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73： 中国不同产品类型智能3D拣选系统规模市场份额列表（2019-2024）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74： 中国不同产品类型智能3D拣选系统规模（万元）预测（2025-2030）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75： 中国不同产品类型智能3D拣选系统规模市场份额预测（2025-2030）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中国不同应用智能3D拣选系统规模列表（万元）&amp;（2019-2024）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77： 中国不同应用智能3D拣选系统规模市场份额列表（2019-2024）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78： 中国不同应用智能3D拣选系统规模（万元）预测（2025-2030）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79： 中国不同应用智能3D拣选系统规模市场份额预测（2025-2030）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智能3D拣选系统行业发展机遇及主要驱动因素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智能3D拣选系统行业发展面临的风险</w:t>
      </w:r>
      <w:r>
        <w:rPr>
          <w:rFonts w:hint="eastAsia"/>
        </w:rPr>
        <w:br/>
      </w:r>
      <w:r>
        <w:rPr>
          <w:rFonts w:hint="eastAsia"/>
        </w:rPr>
        <w:t>　　表 82： 智能3D拣选系统行业政策分析</w:t>
      </w:r>
      <w:r>
        <w:rPr>
          <w:rFonts w:hint="eastAsia"/>
        </w:rPr>
        <w:br/>
      </w:r>
      <w:r>
        <w:rPr>
          <w:rFonts w:hint="eastAsia"/>
        </w:rPr>
        <w:t>　　表 83： 智能3D拣选系统行业供应链分析</w:t>
      </w:r>
      <w:r>
        <w:rPr>
          <w:rFonts w:hint="eastAsia"/>
        </w:rPr>
        <w:br/>
      </w:r>
      <w:r>
        <w:rPr>
          <w:rFonts w:hint="eastAsia"/>
        </w:rPr>
        <w:t>　　表 84： 智能3D拣选系统上游原材料和主要供应商情况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智能3D拣选系统行业主要下游客户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智能3D拣选系统产品图片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中国不同产品类型智能3D拣选系统市场份额2023 &amp; 2030</w:t>
      </w:r>
      <w:r>
        <w:rPr>
          <w:rFonts w:hint="eastAsia"/>
        </w:rPr>
        <w:br/>
      </w:r>
      <w:r>
        <w:rPr>
          <w:rFonts w:hint="eastAsia"/>
        </w:rPr>
        <w:t>　　图 3： 硬件 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7： 中国不同应用智能3D拣选系统市场份额2023 VS 2030</w:t>
      </w:r>
      <w:r>
        <w:rPr>
          <w:rFonts w:hint="eastAsia"/>
        </w:rPr>
        <w:br/>
      </w:r>
      <w:r>
        <w:rPr>
          <w:rFonts w:hint="eastAsia"/>
        </w:rPr>
        <w:t>　　图 8： 物流行业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中国智能3D拣选系统市场规模增速预测：（2019-2030）&amp;（万元）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中国市场智能3D拣选系统市场规模，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2023年中国市场前五大厂商智能3D拣选系统市场份额</w:t>
      </w:r>
      <w:r>
        <w:rPr>
          <w:rFonts w:hint="eastAsia"/>
        </w:rPr>
        <w:br/>
      </w:r>
      <w:r>
        <w:rPr>
          <w:rFonts w:hint="eastAsia"/>
        </w:rPr>
        <w:t>　　图 14： 2023年中国市场智能3D拣选系统第一梯队、第二梯队和第三梯队厂商及市场份额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中国不同产品类型智能3D拣选系统市场份额2019 &amp; 2023</w:t>
      </w:r>
      <w:r>
        <w:rPr>
          <w:rFonts w:hint="eastAsia"/>
        </w:rPr>
        <w:br/>
      </w:r>
      <w:r>
        <w:rPr>
          <w:rFonts w:hint="eastAsia"/>
        </w:rPr>
        <w:t>　　图 16： 智能3D拣选系统中国企业SWOT分析</w:t>
      </w:r>
      <w:r>
        <w:rPr>
          <w:rFonts w:hint="eastAsia"/>
        </w:rPr>
        <w:br/>
      </w:r>
      <w:r>
        <w:rPr>
          <w:rFonts w:hint="eastAsia"/>
        </w:rPr>
        <w:t>　　图 17： 智能3D拣选系统产业链</w:t>
      </w:r>
      <w:r>
        <w:rPr>
          <w:rFonts w:hint="eastAsia"/>
        </w:rPr>
        <w:br/>
      </w:r>
      <w:r>
        <w:rPr>
          <w:rFonts w:hint="eastAsia"/>
        </w:rPr>
        <w:t>　　图 18： 智能3D拣选系统行业采购模式</w:t>
      </w:r>
      <w:r>
        <w:rPr>
          <w:rFonts w:hint="eastAsia"/>
        </w:rPr>
        <w:br/>
      </w:r>
      <w:r>
        <w:rPr>
          <w:rFonts w:hint="eastAsia"/>
        </w:rPr>
        <w:t>　　图 19： 智能3D拣选系统行业开发/生产模式分析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20： 智能3D拣选系统行业销售模式分析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b5ad20e384648" w:history="1">
        <w:r>
          <w:rPr>
            <w:rStyle w:val="Hyperlink"/>
          </w:rPr>
          <w:t>2025-2030年中国智能3D拣选系统行业发展研究与前景趋势分析报告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b5ad20e384648" w:history="1">
        <w:r>
          <w:rPr>
            <w:rStyle w:val="Hyperlink"/>
          </w:rPr>
          <w:t>https://www.20087.com/5/08/ZhiNeng3DJianXuanXiTongFaZhanQianJingFenXi.html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540c8d9134357" w:history="1">
      <w:r>
        <w:rPr>
          <w:rStyle w:val="Hyperlink"/>
        </w:rPr>
        <w:t>2025-2030年中国智能3D拣选系统行业发展研究与前景趋势分析报告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iNeng3DJianXuanXiTongFaZhanQianJingFenXi.html" TargetMode="External" Id="R94eb5ad20e3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iNeng3DJianXuanXiTongFaZhanQianJingFenXi.html" TargetMode="External" Id="Ref7540c8d913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2024-11-30T07:56:46Z</dcterms:created>
  <dcterms:modified xsi:type="dcterms:W3CDTF">2024-11-30T08:56:46Z</dcterms:modified>
  <dc:subject>2025-2030年中国智能3D拣选系统行业发展研究与前景趋势分析报告</dc:subject>
  <dc:title>2025-2030年中国智能3D拣选系统行业发展研究与前景趋势分析报告</dc:title>
  <cp:keywords>2025-2030年中国智能3D拣选系统行业发展研究与前景趋势分析报告</cp:keywords>
  <dc:description>2025-2030年中国智能3D拣选系统行业发展研究与前景趋势分析报告</dc:description>
</cp:coreProperties>
</file>