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c7dad440049b9" w:history="1">
              <w:r>
                <w:rPr>
                  <w:rStyle w:val="Hyperlink"/>
                </w:rPr>
                <w:t>中国气敏传感器行业研究分析与前景趋势预测报告（2025-2031年）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c7dad440049b9" w:history="1">
              <w:r>
                <w:rPr>
                  <w:rStyle w:val="Hyperlink"/>
                </w:rPr>
                <w:t>中国气敏传感器行业研究分析与前景趋势预测报告（2025-2031年）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c7dad440049b9" w:history="1">
                <w:r>
                  <w:rPr>
                    <w:rStyle w:val="Hyperlink"/>
                  </w:rPr>
                  <w:t>https://www.20087.com/5/68/QiMinChuanGanQiFaZhanXianZhuangQianJing.html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一种用于检测气体成分及其浓度变化的敏感元件，广泛应用于环境监测、工业安全、汽车尾气排放控制、智能家居、医疗诊断等领域。气敏传感器主要基于金属氧化物、电化学、催化燃烧、红外吸收等技术路径，具有响应速度快、灵敏度高、寿命长等特点。随着城市空气污染治理、安全生产标准提升以及消费电子智能化进程加快，气敏传感器的市场需求持续增长。特别是在新能源汽车、燃气报警器、空气质量监测仪等产品中，气敏传感器已成为重要的关键组件。此外，随着MEMS微纳加工技术的发展，微型化、低功耗、集成化的气敏传感器逐步进入市场，为可穿戴设备和物联网终端提供了技术支持。</w:t>
      </w:r>
      <w:r>
        <w:rPr>
          <w:rFonts w:hint="eastAsia"/>
        </w:rPr>
        <w:br/>
      </w:r>
      <w:r>
        <w:rPr>
          <w:rFonts w:hint="eastAsia"/>
        </w:rPr>
        <w:t>　　气敏传感器将受益于新材料、新工艺和智能算法的持续突破，向高选择性、高稳定性和多功能方向发展。一方面，石墨烯、过渡金属硫化物、MOFs材料等新型传感材料的应用，将极大提升传感器的检测灵敏度和抗干扰能力，拓宽其在痕量气体检测中的应用潜力；另一方面，结合人工智能与大数据分析，未来的气敏传感器将具备自我校准、模式识别和预测预警能力，实现从单一检测向智能感知的转变。此外，随着智慧城市建设的推进，气敏传感器将在城市空气质量网格化监测、工业排放远程监控等方面发挥更大作用。整体来看，气敏传感器将在技术创新和应用场景拓展的双重推动下，持续提升其在环境保护、公共安全和健康监测等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c7dad440049b9" w:history="1">
        <w:r>
          <w:rPr>
            <w:rStyle w:val="Hyperlink"/>
          </w:rPr>
          <w:t>中国气敏传感器行业研究分析与前景趋势预测报告（2025-2031年）</w:t>
        </w:r>
      </w:hyperlink>
      <w:r>
        <w:rPr>
          <w:rFonts w:hint="eastAsia"/>
        </w:rPr>
        <w:t>》基于国家统计局及相关协会的详实数据，系统分析气敏传感器行业的市场规模、产业链结构和价格动态，客观呈现气敏传感器市场供需状况与技术发展水平。报告从气敏传感器市场需求、政策环境和技术演进三个维度，对行业未来增长空间与潜在风险进行合理预判，并通过对气敏传感器重点企业的经营策略的解析，帮助投资者和管理者把握市场机遇。报告涵盖气敏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2025年全球传感器行业发展现状</w:t>
      </w:r>
      <w:r>
        <w:rPr>
          <w:rFonts w:hint="eastAsia"/>
        </w:rPr>
        <w:br/>
      </w:r>
      <w:r>
        <w:rPr>
          <w:rFonts w:hint="eastAsia"/>
        </w:rPr>
        <w:t>　　　　一、全球传感器市场规模分析</w:t>
      </w:r>
      <w:r>
        <w:rPr>
          <w:rFonts w:hint="eastAsia"/>
        </w:rPr>
        <w:br/>
      </w:r>
      <w:r>
        <w:rPr>
          <w:rFonts w:hint="eastAsia"/>
        </w:rPr>
        <w:t>　　　　二、全球传感器技术发展基本特点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第二节 2025年全球各类传感器市场发展情况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第三节 2025年全球传感器区域市场运行分析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一、北美汽车传感器市场增长显着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t>　　　　三、德发明监测作物干渴的传感器</w:t>
      </w:r>
      <w:r>
        <w:rPr>
          <w:rFonts w:hint="eastAsia"/>
        </w:rPr>
        <w:br/>
      </w:r>
      <w:r>
        <w:rPr>
          <w:rFonts w:hint="eastAsia"/>
        </w:rPr>
        <w:t>　　第四节 2025-2031年全球传感器市场走势预测分析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一、传感器应用情况分析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2025年世界气敏传感器市场运行态势分析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2025年世界气敏传感器市场发展特点分析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一、新研发不断推出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</w:t>
      </w:r>
      <w:r>
        <w:rPr>
          <w:rFonts w:hint="eastAsia"/>
        </w:rPr>
        <w:br/>
      </w:r>
      <w:r>
        <w:rPr>
          <w:rFonts w:hint="eastAsia"/>
        </w:rPr>
        <w:t>　　　　三、下游行业带动行业发展迅速</w:t>
      </w:r>
      <w:r>
        <w:rPr>
          <w:rFonts w:hint="eastAsia"/>
        </w:rPr>
        <w:br/>
      </w:r>
      <w:r>
        <w:rPr>
          <w:rFonts w:hint="eastAsia"/>
        </w:rPr>
        <w:t>　　第二节 2025年世界气敏传感器新产品研发分析</w:t>
      </w:r>
      <w:r>
        <w:rPr>
          <w:rFonts w:hint="eastAsia"/>
        </w:rPr>
        <w:br/>
      </w:r>
      <w:r>
        <w:rPr>
          <w:rFonts w:hint="eastAsia"/>
        </w:rPr>
        <w:t>　　　　一、光纤气敏传感器</w:t>
      </w:r>
      <w:r>
        <w:rPr>
          <w:rFonts w:hint="eastAsia"/>
        </w:rPr>
        <w:br/>
      </w:r>
      <w:r>
        <w:rPr>
          <w:rFonts w:hint="eastAsia"/>
        </w:rPr>
        <w:t>　　　　二、二氧化锡气敏传感器的最新研究成果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三、具有自我清洁功能的新型传感器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四、碳纳米管气敏传感器的新进展</w:t>
      </w:r>
      <w:r>
        <w:rPr>
          <w:rFonts w:hint="eastAsia"/>
        </w:rPr>
        <w:br/>
      </w:r>
      <w:r>
        <w:rPr>
          <w:rFonts w:hint="eastAsia"/>
        </w:rPr>
        <w:t>　　第三节 2025-2031年世界气敏传感器市场运行趋势分析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世界着名气敏传感器行业企业分析</w:t>
      </w:r>
      <w:r>
        <w:rPr>
          <w:rFonts w:hint="eastAsia"/>
        </w:rPr>
        <w:br/>
      </w:r>
      <w:r>
        <w:rPr>
          <w:rFonts w:hint="eastAsia"/>
        </w:rPr>
        <w:t>　　第一节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日本FIGARO公司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法国奥德姆公司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芬兰维萨拉公司（VAISALA）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2025年中国气敏传感器行业发展形势分析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一、中国气敏传感器行业发展特点分析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二、2025年中国行业技术与世界比较分析</w:t>
      </w:r>
      <w:r>
        <w:rPr>
          <w:rFonts w:hint="eastAsia"/>
        </w:rPr>
        <w:br/>
      </w:r>
      <w:r>
        <w:rPr>
          <w:rFonts w:hint="eastAsia"/>
        </w:rPr>
        <w:t>　　　　四、气敏传感器的研究进展</w:t>
      </w:r>
      <w:r>
        <w:rPr>
          <w:rFonts w:hint="eastAsia"/>
        </w:rPr>
        <w:br/>
      </w:r>
      <w:r>
        <w:rPr>
          <w:rFonts w:hint="eastAsia"/>
        </w:rPr>
        <w:t>　　第二节 2025年中国陶瓷气敏传感器的应用领域分析</w:t>
      </w:r>
      <w:r>
        <w:rPr>
          <w:rFonts w:hint="eastAsia"/>
        </w:rPr>
        <w:br/>
      </w:r>
      <w:r>
        <w:rPr>
          <w:rFonts w:hint="eastAsia"/>
        </w:rPr>
        <w:t>　　　　一、防止工厂、住宅、矿山、机动车等的突发事故</w:t>
      </w:r>
      <w:r>
        <w:rPr>
          <w:rFonts w:hint="eastAsia"/>
        </w:rPr>
        <w:br/>
      </w:r>
      <w:r>
        <w:rPr>
          <w:rFonts w:hint="eastAsia"/>
        </w:rPr>
        <w:t>　　　　二、改善生活条件</w:t>
      </w:r>
      <w:r>
        <w:rPr>
          <w:rFonts w:hint="eastAsia"/>
        </w:rPr>
        <w:br/>
      </w:r>
      <w:r>
        <w:rPr>
          <w:rFonts w:hint="eastAsia"/>
        </w:rPr>
        <w:t>　　　　三、防止有害因素的环境保护</w:t>
      </w:r>
      <w:r>
        <w:rPr>
          <w:rFonts w:hint="eastAsia"/>
        </w:rPr>
        <w:br/>
      </w:r>
      <w:r>
        <w:rPr>
          <w:rFonts w:hint="eastAsia"/>
        </w:rPr>
        <w:t>　　　　四、生产过程的产品质量保证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2025年中国气敏传感器产品市场需求状况分析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2025年中国气敏传感器产品产销形势分析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用于监控易燃气体泄漏的气敏传感器</w:t>
      </w:r>
      <w:r>
        <w:rPr>
          <w:rFonts w:hint="eastAsia"/>
        </w:rPr>
        <w:br/>
      </w:r>
      <w:r>
        <w:rPr>
          <w:rFonts w:hint="eastAsia"/>
        </w:rPr>
        <w:t>　　第二节 用于监测有害气体含量的气敏传感器</w:t>
      </w:r>
      <w:r>
        <w:rPr>
          <w:rFonts w:hint="eastAsia"/>
        </w:rPr>
        <w:br/>
      </w:r>
      <w:r>
        <w:rPr>
          <w:rFonts w:hint="eastAsia"/>
        </w:rPr>
        <w:t>　　第三节 用于监测酒精气体浓度的气敏传感器</w:t>
      </w:r>
      <w:r>
        <w:rPr>
          <w:rFonts w:hint="eastAsia"/>
        </w:rPr>
        <w:br/>
      </w:r>
      <w:r>
        <w:rPr>
          <w:rFonts w:hint="eastAsia"/>
        </w:rPr>
        <w:t>　　第四节 用于保持空气质量器械中的气敏传感器</w:t>
      </w:r>
      <w:r>
        <w:rPr>
          <w:rFonts w:hint="eastAsia"/>
        </w:rPr>
        <w:br/>
      </w:r>
      <w:r>
        <w:rPr>
          <w:rFonts w:hint="eastAsia"/>
        </w:rPr>
        <w:t>　　第五节 用于检测气味和食物原料分类的气敏传感器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中国电子器件制造所属行业总体规模分析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中国电子器件制造所属行业产销与费用分析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中国电子器件制造所属行业财务指标分析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2025年中国气敏传感器行业竞争现状分析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中国气敏传感器行业企业分析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2020-2025年中国气敏传感器行业投资机会与风险分析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2020-2025年中国气敏传感器行业投资环境分析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2020-2025年中国气敏传感器行业投资风险预警分析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中.智林.：投资建议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2025年气敏传感器行业壁垒</w:t>
      </w:r>
      <w:r>
        <w:rPr>
          <w:rFonts w:hint="eastAsia"/>
        </w:rPr>
        <w:br/>
      </w:r>
      <w:r>
        <w:rPr>
          <w:rFonts w:hint="eastAsia"/>
        </w:rPr>
        <w:t>　　图表 2025年气敏传感器市场前景分析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2025年气敏传感器发展趋势预测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c7dad440049b9" w:history="1">
        <w:r>
          <w:rPr>
            <w:rStyle w:val="Hyperlink"/>
          </w:rPr>
          <w:t>中国气敏传感器行业研究分析与前景趋势预测报告（2025-2031年）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c7dad440049b9" w:history="1">
        <w:r>
          <w:rPr>
            <w:rStyle w:val="Hyperlink"/>
          </w:rPr>
          <w:t>https://www.20087.com/5/68/QiMinChuanGanQiFaZhanXianZhuangQianJing.html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0b563e3046a3" w:history="1">
      <w:r>
        <w:rPr>
          <w:rStyle w:val="Hyperlink"/>
        </w:rPr>
        <w:t>中国气敏传感器行业研究分析与前景趋势预测报告（2025-2031年）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MinChuanGanQiFaZhanXianZhuangQianJing.html" TargetMode="External" Id="Rd4ac7dad440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MinChuanGanQiFaZhanXianZhuangQianJing.html" TargetMode="External" Id="R16f40b563e30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2025-06-15T06:00:01Z</dcterms:created>
  <dcterms:modified xsi:type="dcterms:W3CDTF">2025-06-15T07:00:01Z</dcterms:modified>
  <dc:subject>中国气敏传感器行业研究分析与前景趋势预测报告（2025-2031年）</dc:subject>
  <dc:title>中国气敏传感器行业研究分析与前景趋势预测报告（2025-2031年）</dc:title>
  <cp:keywords>中国气敏传感器行业研究分析与前景趋势预测报告（2025-2031年）</cp:keywords>
  <dc:description>中国气敏传感器行业研究分析与前景趋势预测报告（2025-2031年）</dc:description>
</cp:coreProperties>
</file>