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6d711fbb747d9" w:history="1">
              <w:r>
                <w:rPr>
                  <w:rStyle w:val="Hyperlink"/>
                </w:rPr>
                <w:t>2026-2032年中国通用二极管发展现状分析与前景趋势报告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6d711fbb747d9" w:history="1">
              <w:r>
                <w:rPr>
                  <w:rStyle w:val="Hyperlink"/>
                </w:rPr>
                <w:t>2026-2032年中国通用二极管发展现状分析与前景趋势报告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6d711fbb747d9" w:history="1">
                <w:r>
                  <w:rPr>
                    <w:rStyle w:val="Hyperlink"/>
                  </w:rPr>
                  <w:t>https://www.20087.com/5/68/TongYongErJiGuanFaZhanQianJing.html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二极管是电子电路中最基础的半导体器件，广泛用于整流、续流、箝位及逻辑保护等场景，涵盖1N4007、1N5819等经典型号。该器件基于PN结单向导通特性，强调高反向耐压、低正向压降及快速恢复能力。在消费电子、电源适配器及工业控制板中，通用二极管凭借成本低、可靠性高与供应链成熟保持不可替代地位。然而，在高频开关电源中，其恢复时间长导致开关损耗大，正逐步被肖特基二极管或SiC二极管替代；且小型化趋势下贴片封装（如SOD-123）对焊接工艺提出更高要求。</w:t>
      </w:r>
      <w:r>
        <w:rPr>
          <w:rFonts w:hint="eastAsia"/>
        </w:rPr>
        <w:br/>
      </w:r>
      <w:r>
        <w:rPr>
          <w:rFonts w:hint="eastAsia"/>
        </w:rPr>
        <w:t>　　未来，通用二极管将聚焦于材料革新、集成化与利基市场深耕三大方向。市场调研网指出，超势垒整流器（SBR）结构将兼顾低VF与快恢复特性；而与TVS或稳压管集成的多功能二极管模块将简化电路设计。在应用场景上，其将在低成本家电、照明驱动及教育实验套件中持续发挥基础作用。此外，面向新兴市场对电子元器件的稳定需求，高一致性国产化二极管将加速替代进口。长远看，通用二极管虽难返技术前沿，但凭借成熟生态与极致性价比，仍将在全球电子制造业底层架构中扮演稳健支撑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76d711fbb747d9" w:history="1">
        <w:r>
          <w:rPr>
            <w:rStyle w:val="Hyperlink"/>
          </w:rPr>
          <w:t>2026-2032年中国通用二极管发展现状分析与前景趋势报告</w:t>
        </w:r>
      </w:hyperlink>
      <w:r>
        <w:rPr>
          <w:rFonts w:hint="eastAsia"/>
        </w:rPr>
        <w:t>》，2025年通用二极管行业市场规模达 亿元，预计2032年市场规模将达 亿元，期间年均复合增长率（CAGR）达 %。报告主要基于统计局、相关协会等机构的详实数据，全面分析通用二极管市场规模、价格走势及需求特征，梳理通用二极管产业链各环节发展现状。报告客观评估通用二极管行业技术演进方向与市场格局变化，对通用二极管未来发展趋势作出合理预测，并分析通用二极管不同细分领域的成长空间与潜在风险。通过对通用二极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通用二极管行业概述</w:t>
      </w:r>
      <w:r>
        <w:rPr>
          <w:rFonts w:hint="eastAsia"/>
        </w:rPr>
        <w:br/>
      </w:r>
      <w:r>
        <w:rPr>
          <w:rFonts w:hint="eastAsia"/>
        </w:rPr>
        <w:t>　　第一节 通用二极管定义与分类</w:t>
      </w:r>
      <w:r>
        <w:rPr>
          <w:rFonts w:hint="eastAsia"/>
        </w:rPr>
        <w:br/>
      </w:r>
      <w:r>
        <w:rPr>
          <w:rFonts w:hint="eastAsia"/>
        </w:rPr>
        <w:t>　　第二节 通用二极管应用领域</w:t>
      </w:r>
      <w:r>
        <w:rPr>
          <w:rFonts w:hint="eastAsia"/>
        </w:rPr>
        <w:br/>
      </w:r>
      <w:r>
        <w:rPr>
          <w:rFonts w:hint="eastAsia"/>
        </w:rPr>
        <w:t>　　第三节 通用二极管行业经济指标分析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全球通用二极管市场发展综述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2020-2025年全球通用二极管市场规模与趋势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主要国家与地区通用二极管市场分析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2026-2032年全球通用二极管行业发展趋势与前景预测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中国通用二极管行业市场分析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2025-2026年通用二极管产能与投资动态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二、通用二极管产能扩张与投资动态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2026-2032年通用二极管行业产量统计与趋势预测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一、2020-2025年通用二极管行业产量数据统计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1、2020-2025年通用二极管产量及增长趋势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2、2020-2025年通用二极管细分产品产量及份额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三、2026-2032年通用二极管产量预测</w:t>
      </w:r>
      <w:r>
        <w:rPr>
          <w:rFonts w:hint="eastAsia"/>
        </w:rPr>
        <w:br/>
      </w:r>
      <w:r>
        <w:rPr>
          <w:rFonts w:hint="eastAsia"/>
        </w:rPr>
        <w:t>　　第三节 2026-2032年通用二极管市场需求与销售分析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一、2025-2026年通用二极管行业需求现状</w:t>
      </w:r>
      <w:r>
        <w:rPr>
          <w:rFonts w:hint="eastAsia"/>
        </w:rPr>
        <w:br/>
      </w:r>
      <w:r>
        <w:rPr>
          <w:rFonts w:hint="eastAsia"/>
        </w:rPr>
        <w:t>　　　　二、通用二极管客户群体与需求特点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三、2020-2025年通用二极管行业销售规模分析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四、2026-2032年通用二极管市场增长潜力与规模预测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一、2025-2026年通用二极管主要细分产品市场现状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一、2025-2026年通用二极管各应用领域市场现状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2025-2026年通用二极管行业技术发展现状及趋势分析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一、2020-2025年通用二极管市场价格走势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2026-2032年通用二极管价格竞争态势与趋势预测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2025-2026年重点区域通用二极管市场发展概况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2020-2025年中国通用二极管行业进出口情况分析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通用二极管行业进口情况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一、2020-2025年通用二极管进口规模及增长情况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通用二极管行业出口情况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一、2020-2025年通用二极管出口规模及增长情况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2020-2025年中国通用二极管行业总体发展与财务状况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2020-2025年中国通用二极管行业规模情况</w:t>
      </w:r>
      <w:r>
        <w:rPr>
          <w:rFonts w:hint="eastAsia"/>
        </w:rPr>
        <w:br/>
      </w:r>
      <w:r>
        <w:rPr>
          <w:rFonts w:hint="eastAsia"/>
        </w:rPr>
        <w:t>　　　　一、通用二极管行业企业数量规模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2020-2025年中国通用二极管行业财务能力分析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一、通用二极管行业盈利能力</w:t>
      </w:r>
      <w:r>
        <w:rPr>
          <w:rFonts w:hint="eastAsia"/>
        </w:rPr>
        <w:br/>
      </w:r>
      <w:r>
        <w:rPr>
          <w:rFonts w:hint="eastAsia"/>
        </w:rPr>
        <w:t>　　　　二、通用二极管行业偿债能力</w:t>
      </w:r>
      <w:r>
        <w:rPr>
          <w:rFonts w:hint="eastAsia"/>
        </w:rPr>
        <w:br/>
      </w:r>
      <w:r>
        <w:rPr>
          <w:rFonts w:hint="eastAsia"/>
        </w:rPr>
        <w:t>　　　　三、通用二极管行业营运能力</w:t>
      </w:r>
      <w:r>
        <w:rPr>
          <w:rFonts w:hint="eastAsia"/>
        </w:rPr>
        <w:br/>
      </w:r>
      <w:r>
        <w:rPr>
          <w:rFonts w:hint="eastAsia"/>
        </w:rPr>
        <w:t>　　　　四、通用二极管行业发展能力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通用二极管行业竞争格局总览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2025-2026年通用二极管行业竞争力分析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2020-2025年通用二极管行业企业并购活动分析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2025-2026年通用二极管行业会展与招投标活动分析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2026年中国通用二极管企业发展企业发展策略与建议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中国通用二极管行业风险与对策</w:t>
      </w:r>
      <w:r>
        <w:rPr>
          <w:rFonts w:hint="eastAsia"/>
        </w:rPr>
        <w:br/>
      </w:r>
      <w:r>
        <w:rPr>
          <w:rFonts w:hint="eastAsia"/>
        </w:rPr>
        <w:t>　　第一节 通用二极管行业SWOT分析</w:t>
      </w:r>
      <w:r>
        <w:rPr>
          <w:rFonts w:hint="eastAsia"/>
        </w:rPr>
        <w:br/>
      </w:r>
      <w:r>
        <w:rPr>
          <w:rFonts w:hint="eastAsia"/>
        </w:rPr>
        <w:t>　　　　一、通用二极管行业优势</w:t>
      </w:r>
      <w:r>
        <w:rPr>
          <w:rFonts w:hint="eastAsia"/>
        </w:rPr>
        <w:br/>
      </w:r>
      <w:r>
        <w:rPr>
          <w:rFonts w:hint="eastAsia"/>
        </w:rPr>
        <w:t>　　　　二、通用二极管行业劣势</w:t>
      </w:r>
      <w:r>
        <w:rPr>
          <w:rFonts w:hint="eastAsia"/>
        </w:rPr>
        <w:br/>
      </w:r>
      <w:r>
        <w:rPr>
          <w:rFonts w:hint="eastAsia"/>
        </w:rPr>
        <w:t>　　　　三、通用二极管市场机会</w:t>
      </w:r>
      <w:r>
        <w:rPr>
          <w:rFonts w:hint="eastAsia"/>
        </w:rPr>
        <w:br/>
      </w:r>
      <w:r>
        <w:rPr>
          <w:rFonts w:hint="eastAsia"/>
        </w:rPr>
        <w:t>　　　　四、通用二极管市场威胁</w:t>
      </w:r>
      <w:r>
        <w:rPr>
          <w:rFonts w:hint="eastAsia"/>
        </w:rPr>
        <w:br/>
      </w:r>
      <w:r>
        <w:rPr>
          <w:rFonts w:hint="eastAsia"/>
        </w:rPr>
        <w:t>　　第二节 通用二极管行业风险及对策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2026-2032年中国通用二极管行业前景与发展趋势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2025-2026年通用二极管行业发展环境分析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2026-2032年通用二极管行业发展趋势与方向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2026-2032年通用二极管行业发展潜力与机遇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通用二极管行业发展建议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通用二极管行业类别</w:t>
      </w:r>
      <w:r>
        <w:rPr>
          <w:rFonts w:hint="eastAsia"/>
        </w:rPr>
        <w:br/>
      </w:r>
      <w:r>
        <w:rPr>
          <w:rFonts w:hint="eastAsia"/>
        </w:rPr>
        <w:t>　　图表 通用二极管行业产业链调研</w:t>
      </w:r>
      <w:r>
        <w:rPr>
          <w:rFonts w:hint="eastAsia"/>
        </w:rPr>
        <w:br/>
      </w:r>
      <w:r>
        <w:rPr>
          <w:rFonts w:hint="eastAsia"/>
        </w:rPr>
        <w:t>　　图表 通用二极管行业现状</w:t>
      </w:r>
      <w:r>
        <w:rPr>
          <w:rFonts w:hint="eastAsia"/>
        </w:rPr>
        <w:br/>
      </w:r>
      <w:r>
        <w:rPr>
          <w:rFonts w:hint="eastAsia"/>
        </w:rPr>
        <w:t>　　图表 通用二极管行业标准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2020-2025年中国通用二极管行业产量统计</w:t>
      </w:r>
      <w:r>
        <w:rPr>
          <w:rFonts w:hint="eastAsia"/>
        </w:rPr>
        <w:br/>
      </w:r>
      <w:r>
        <w:rPr>
          <w:rFonts w:hint="eastAsia"/>
        </w:rPr>
        <w:t>　　图表 通用二极管行业动态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2025年中国通用二极管行业需求区域调研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2020-2025年中国通用二极管行情</w:t>
      </w:r>
      <w:r>
        <w:rPr>
          <w:rFonts w:hint="eastAsia"/>
        </w:rPr>
        <w:br/>
      </w:r>
      <w:r>
        <w:rPr>
          <w:rFonts w:hint="eastAsia"/>
        </w:rPr>
        <w:t>　　图表 2020-2025年中国通用二极管价格走势图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2020-2025年中国通用二极管行业销售收入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2020-2025年中国通用二极管行业利润总额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2020-2025年中国通用二极管进口统计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2020-2025年中国通用二极管出口统计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**地区通用二极管市场规模</w:t>
      </w:r>
      <w:r>
        <w:rPr>
          <w:rFonts w:hint="eastAsia"/>
        </w:rPr>
        <w:br/>
      </w:r>
      <w:r>
        <w:rPr>
          <w:rFonts w:hint="eastAsia"/>
        </w:rPr>
        <w:t>　　图表 **地区通用二极管行业市场需求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**地区通用二极管市场调研</w:t>
      </w:r>
      <w:r>
        <w:rPr>
          <w:rFonts w:hint="eastAsia"/>
        </w:rPr>
        <w:br/>
      </w:r>
      <w:r>
        <w:rPr>
          <w:rFonts w:hint="eastAsia"/>
        </w:rPr>
        <w:t>　　图表 **地区通用二极管行业市场需求分析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**地区通用二极管市场规模</w:t>
      </w:r>
      <w:r>
        <w:rPr>
          <w:rFonts w:hint="eastAsia"/>
        </w:rPr>
        <w:br/>
      </w:r>
      <w:r>
        <w:rPr>
          <w:rFonts w:hint="eastAsia"/>
        </w:rPr>
        <w:t>　　图表 **地区通用二极管行业市场需求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**地区通用二极管市场调研</w:t>
      </w:r>
      <w:r>
        <w:rPr>
          <w:rFonts w:hint="eastAsia"/>
        </w:rPr>
        <w:br/>
      </w:r>
      <w:r>
        <w:rPr>
          <w:rFonts w:hint="eastAsia"/>
        </w:rPr>
        <w:t>　　图表 **地区通用二极管行业市场需求分析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通用二极管行业竞争对手分析</w:t>
      </w:r>
      <w:r>
        <w:rPr>
          <w:rFonts w:hint="eastAsia"/>
        </w:rPr>
        <w:br/>
      </w:r>
      <w:r>
        <w:rPr>
          <w:rFonts w:hint="eastAsia"/>
        </w:rPr>
        <w:t>　　图表 通用二极管重点企业（一）基本信息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2026-2032年中国通用二极管行业市场规模预测</w:t>
      </w:r>
      <w:r>
        <w:rPr>
          <w:rFonts w:hint="eastAsia"/>
        </w:rPr>
        <w:br/>
      </w:r>
      <w:r>
        <w:rPr>
          <w:rFonts w:hint="eastAsia"/>
        </w:rPr>
        <w:t>　　图表 通用二极管行业准入条件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2026-2032年中国通用二极管行业信息化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2026-2032年中国通用二极管行业发展趋势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2026-2032年中国通用二极管市场前景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6d711fbb747d9" w:history="1">
        <w:r>
          <w:rPr>
            <w:rStyle w:val="Hyperlink"/>
          </w:rPr>
          <w:t>2026-2032年中国通用二极管发展现状分析与前景趋势报告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6d711fbb747d9" w:history="1">
        <w:r>
          <w:rPr>
            <w:rStyle w:val="Hyperlink"/>
          </w:rPr>
          <w:t>https://www.20087.com/5/68/TongYongErJiGuanFaZhanQianJing.html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热点：常见二极管有哪些、通用二极管的作用、二极管长什么样、通用二极管怎么判断正负极、二极管的种类和用途、通用二极管定义、二极管的主要特性、二极管通吗、硅二极管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24c3c967d4037" w:history="1">
      <w:r>
        <w:rPr>
          <w:rStyle w:val="Hyperlink"/>
        </w:rPr>
        <w:t>2026-2032年中国通用二极管发展现状分析与前景趋势报告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ongYongErJiGuanFaZhanQianJing.html" TargetMode="External" Id="R0e76d711fbb7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ongYongErJiGuanFaZhanQianJing.html" TargetMode="External" Id="R52e24c3c967d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2026-04-18T02:50:25Z</dcterms:created>
  <dcterms:modified xsi:type="dcterms:W3CDTF">2026-04-18T03:50:25Z</dcterms:modified>
  <dc:subject>2026-2032年中国通用二极管发展现状分析与前景趋势报告</dc:subject>
  <dc:title>2026-2032年中国通用二极管发展现状分析与前景趋势报告</dc:title>
  <cp:keywords>2026-2032年中国通用二极管发展现状分析与前景趋势报告</cp:keywords>
  <dc:description>2026-2032年中国通用二极管发展现状分析与前景趋势报告</dc:description>
</cp:coreProperties>
</file>