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7bee8a4bac4f32" w:history="1">
              <w:r>
                <w:rPr>
                  <w:rStyle w:val="Hyperlink"/>
                </w:rPr>
                <w:t>2026-2032年中国铸造电炉发展现状分析与前景趋势报告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7bee8a4bac4f32" w:history="1">
              <w:r>
                <w:rPr>
                  <w:rStyle w:val="Hyperlink"/>
                </w:rPr>
                <w:t>2026-2032年中国铸造电炉发展现状分析与前景趋势报告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7bee8a4bac4f32" w:history="1">
                <w:r>
                  <w:rPr>
                    <w:rStyle w:val="Hyperlink"/>
                  </w:rPr>
                  <w:t>https://www.20087.com/5/08/ZhuZaoDianLuHangYeQianJingQuShi.html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铸造电炉是以中频感应炉、电弧炉、电阻炉等为代表的金属熔炼设备，主要用于铸铁、铸钢、合金钢、有色金属及特种合金的熔化、保温和成分调控。中频感应炉因电热转化效率较高、熔化速度快、温度可控、合金烧损少和环保性较好，已成为铸造行业主流熔炼设备之一，适用于灰铸铁、球墨铸铁、合金铸铁及部分有色金属熔炼。当前铸造电炉在电源拓扑、节能控制、炉衬寿命、冷却系统、安全防护和自动化加料方面持续改进，部分设备已配置远程监控、能耗管理、漏炉报警和自动配料功能。铸造行业受能耗、环保、安全生产和铸件质量要求影响，电炉更新改造需求较为稳定，高端设备在能效、稳定性、工艺适配和数字化管理方面优势更明显。</w:t>
      </w:r>
      <w:r>
        <w:rPr>
          <w:rFonts w:hint="eastAsia"/>
        </w:rPr>
        <w:br/>
      </w:r>
      <w:r>
        <w:rPr>
          <w:rFonts w:hint="eastAsia"/>
        </w:rPr>
        <w:t>　　未来，铸造电炉将向高效节能、数字化控制、安全可靠和绿色熔炼方向发展。市场调研网指出，中频感应炉会继续提升电源效率、功率密度、温度控制精度和炉衬寿命，并与自动加料、成分分析、浇注联动和能源管理系统协同。电弧炉在废钢熔炼、短流程炼钢和金属回收场景中仍具重要地位，节能型电源、智能控制和安全监测能力将进一步提升。面向铸造企业，电炉选型将更强调能耗水平、熔炼质量、维护成本、环保合规和全生命周期管理。未来具备节能电源、智能控制、安全防护、工艺适配和远程运维能力的设备供应商将获得更稳固的市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7bee8a4bac4f32" w:history="1">
        <w:r>
          <w:rPr>
            <w:rStyle w:val="Hyperlink"/>
          </w:rPr>
          <w:t>2026-2032年中国铸造电炉发展现状分析与前景趋势报告</w:t>
        </w:r>
      </w:hyperlink>
      <w:r>
        <w:rPr>
          <w:rFonts w:hint="eastAsia"/>
        </w:rPr>
        <w:t>》，2025年铸造电炉行业市场规模达 亿元，预计2032年市场规模将达 亿元，期间年均复合增长率（CAGR）达 %。报告基于统计局、相关行业协会及科研机构的详实数据，分析铸造电炉行业市场规模、价格走势及供需变化，梳理铸造电炉产业链结构与细分领域表现。报告评估铸造电炉市场竞争格局与品牌集中度，研究铸造电炉重点企业经营策略与行业驱动力，结合铸造电炉技术发展现状与创新方向，预测铸造电炉市场趋势与增长潜力。通过分析政策环境与行业风险，为企业和投资者提供决策参考，帮助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铸造电炉行业概述</w:t>
      </w:r>
      <w:r>
        <w:rPr>
          <w:rFonts w:hint="eastAsia"/>
        </w:rPr>
        <w:br/>
      </w:r>
      <w:r>
        <w:rPr>
          <w:rFonts w:hint="eastAsia"/>
        </w:rPr>
        <w:t>　　第一节 铸造电炉定义与分类</w:t>
      </w:r>
      <w:r>
        <w:rPr>
          <w:rFonts w:hint="eastAsia"/>
        </w:rPr>
        <w:br/>
      </w:r>
      <w:r>
        <w:rPr>
          <w:rFonts w:hint="eastAsia"/>
        </w:rPr>
        <w:t>　　第二节 铸造电炉应用领域</w:t>
      </w:r>
      <w:r>
        <w:rPr>
          <w:rFonts w:hint="eastAsia"/>
        </w:rPr>
        <w:br/>
      </w:r>
      <w:r>
        <w:rPr>
          <w:rFonts w:hint="eastAsia"/>
        </w:rPr>
        <w:t>　　第三节 铸造电炉行业经济指标分析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铸造电炉产业链及经营模式分析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三、铸造电炉销售模式及销售渠道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全球铸造电炉市场发展综述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2020-2025年全球铸造电炉市场规模与趋势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主要国家与地区铸造电炉市场分析</w:t>
      </w:r>
      <w:r>
        <w:rPr>
          <w:rFonts w:hint="eastAsia"/>
        </w:rPr>
        <w:br/>
      </w:r>
      <w:r>
        <w:rPr>
          <w:rFonts w:hint="eastAsia"/>
        </w:rPr>
        <w:t>　　第三节 2026-2032年全球铸造电炉行业发展趋势与前景预测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中国铸造电炉行业市场分析</w:t>
      </w:r>
      <w:r>
        <w:rPr>
          <w:rFonts w:hint="eastAsia"/>
        </w:rPr>
        <w:br/>
      </w:r>
      <w:r>
        <w:rPr>
          <w:rFonts w:hint="eastAsia"/>
        </w:rPr>
        <w:t>　　第一节 2025-2026年铸造电炉产能与投资动态</w:t>
      </w:r>
      <w:r>
        <w:rPr>
          <w:rFonts w:hint="eastAsia"/>
        </w:rPr>
        <w:br/>
      </w:r>
      <w:r>
        <w:rPr>
          <w:rFonts w:hint="eastAsia"/>
        </w:rPr>
        <w:t>　　　　一、国内铸造电炉产能及利用情况</w:t>
      </w:r>
      <w:r>
        <w:rPr>
          <w:rFonts w:hint="eastAsia"/>
        </w:rPr>
        <w:br/>
      </w:r>
      <w:r>
        <w:rPr>
          <w:rFonts w:hint="eastAsia"/>
        </w:rPr>
        <w:t>　　　　二、铸造电炉产能扩张与投资动态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2026-2032年铸造电炉行业产量统计与趋势预测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一、2020-2025年铸造电炉行业产量数据统计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1、2020-2025年铸造电炉产量及增长趋势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2、2020-2025年铸造电炉细分产品产量及份额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二、影响铸造电炉产量的关键因素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三、2026-2032年铸造电炉产量预测</w:t>
      </w:r>
      <w:r>
        <w:rPr>
          <w:rFonts w:hint="eastAsia"/>
        </w:rPr>
        <w:br/>
      </w:r>
      <w:r>
        <w:rPr>
          <w:rFonts w:hint="eastAsia"/>
        </w:rPr>
        <w:t>　　第三节 2026-2032年铸造电炉市场需求与销售分析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一、2025-2026年铸造电炉行业需求现状</w:t>
      </w:r>
      <w:r>
        <w:rPr>
          <w:rFonts w:hint="eastAsia"/>
        </w:rPr>
        <w:br/>
      </w:r>
      <w:r>
        <w:rPr>
          <w:rFonts w:hint="eastAsia"/>
        </w:rPr>
        <w:t>　　　　二、铸造电炉客户群体与需求特点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三、2020-2025年铸造电炉行业销售规模分析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四、2026-2032年铸造电炉市场增长潜力与规模预测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中国铸造电炉细分市场与下游应用领域分析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铸造电炉细分市场分析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一、2025-2026年铸造电炉主要细分产品市场现状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铸造电炉下游应用与客户群体分析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一、2025-2026年铸造电炉各应用领域市场现状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2025-2026年铸造电炉行业技术发展现状及趋势分析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铸造电炉行业技术发展现状分析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国内外铸造电炉行业技术差异与原因</w:t>
      </w:r>
      <w:r>
        <w:rPr>
          <w:rFonts w:hint="eastAsia"/>
        </w:rPr>
        <w:br/>
      </w:r>
      <w:r>
        <w:rPr>
          <w:rFonts w:hint="eastAsia"/>
        </w:rPr>
        <w:t>　　第三节 铸造电炉行业技术发展方向、趋势预测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提升铸造电炉行业技术能力策略建议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铸造电炉价格机制与竞争策略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一、2020-2025年铸造电炉市场价格走势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铸造电炉定价策略与方法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2026-2032年铸造电炉价格竞争态势与趋势预测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中国铸造电炉行业重点区域市场研究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2025-2026年重点区域铸造电炉市场发展概况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二、2020-2025年铸造电炉市场需求规模情况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三、2026-2032年铸造电炉行业发展潜力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二、2020-2025年铸造电炉市场需求规模情况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三、2026-2032年铸造电炉行业发展潜力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二、2020-2025年铸造电炉市场需求规模情况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三、2026-2032年铸造电炉行业发展潜力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二、2020-2025年铸造电炉市场需求规模情况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三、2026-2032年铸造电炉行业发展潜力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二、2020-2025年铸造电炉市场需求规模情况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三、2026-2032年铸造电炉行业发展潜力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2020-2025年中国铸造电炉行业进出口情况分析</w:t>
      </w:r>
      <w:r>
        <w:rPr>
          <w:rFonts w:hint="eastAsia"/>
        </w:rPr>
        <w:br/>
      </w:r>
      <w:r>
        <w:rPr>
          <w:rFonts w:hint="eastAsia"/>
        </w:rPr>
        <w:t>　　第一节 铸造电炉行业进口情况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一、2020-2025年铸造电炉进口规模及增长情况</w:t>
      </w:r>
      <w:r>
        <w:rPr>
          <w:rFonts w:hint="eastAsia"/>
        </w:rPr>
        <w:br/>
      </w:r>
      <w:r>
        <w:rPr>
          <w:rFonts w:hint="eastAsia"/>
        </w:rPr>
        <w:t>　　　　二、铸造电炉主要进口来源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铸造电炉行业出口情况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一、2020-2025年铸造电炉出口规模及增长情况</w:t>
      </w:r>
      <w:r>
        <w:rPr>
          <w:rFonts w:hint="eastAsia"/>
        </w:rPr>
        <w:br/>
      </w:r>
      <w:r>
        <w:rPr>
          <w:rFonts w:hint="eastAsia"/>
        </w:rPr>
        <w:t>　　　　二、铸造电炉主要出口目的地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2020-2025年中国铸造电炉行业总体发展与财务状况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2020-2025年中国铸造电炉行业规模情况</w:t>
      </w:r>
      <w:r>
        <w:rPr>
          <w:rFonts w:hint="eastAsia"/>
        </w:rPr>
        <w:br/>
      </w:r>
      <w:r>
        <w:rPr>
          <w:rFonts w:hint="eastAsia"/>
        </w:rPr>
        <w:t>　　　　一、铸造电炉行业企业数量规模</w:t>
      </w:r>
      <w:r>
        <w:rPr>
          <w:rFonts w:hint="eastAsia"/>
        </w:rPr>
        <w:br/>
      </w:r>
      <w:r>
        <w:rPr>
          <w:rFonts w:hint="eastAsia"/>
        </w:rPr>
        <w:t>　　　　二、铸造电炉行业从业人员规模</w:t>
      </w:r>
      <w:r>
        <w:rPr>
          <w:rFonts w:hint="eastAsia"/>
        </w:rPr>
        <w:br/>
      </w:r>
      <w:r>
        <w:rPr>
          <w:rFonts w:hint="eastAsia"/>
        </w:rPr>
        <w:t>　　　　三、铸造电炉行业市场敏感性分析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2020-2025年中国铸造电炉行业财务能力分析</w:t>
      </w:r>
      <w:r>
        <w:rPr>
          <w:rFonts w:hint="eastAsia"/>
        </w:rPr>
        <w:br/>
      </w:r>
      <w:r>
        <w:rPr>
          <w:rFonts w:hint="eastAsia"/>
        </w:rPr>
        <w:t>　　　　一、铸造电炉行业盈利能力</w:t>
      </w:r>
      <w:r>
        <w:rPr>
          <w:rFonts w:hint="eastAsia"/>
        </w:rPr>
        <w:br/>
      </w:r>
      <w:r>
        <w:rPr>
          <w:rFonts w:hint="eastAsia"/>
        </w:rPr>
        <w:t>　　　　二、铸造电炉行业偿债能力</w:t>
      </w:r>
      <w:r>
        <w:rPr>
          <w:rFonts w:hint="eastAsia"/>
        </w:rPr>
        <w:br/>
      </w:r>
      <w:r>
        <w:rPr>
          <w:rFonts w:hint="eastAsia"/>
        </w:rPr>
        <w:t>　　　　三、铸造电炉行业营运能力</w:t>
      </w:r>
      <w:r>
        <w:rPr>
          <w:rFonts w:hint="eastAsia"/>
        </w:rPr>
        <w:br/>
      </w:r>
      <w:r>
        <w:rPr>
          <w:rFonts w:hint="eastAsia"/>
        </w:rPr>
        <w:t>　　　　四、铸造电炉行业发展能力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铸造电炉行业重点企业调研分析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二、企业铸造电炉业务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二、企业铸造电炉业务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二、企业铸造电炉业务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二、企业铸造电炉业务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二、企业铸造电炉业务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二、企业铸造电炉业务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中国铸造电炉行业竞争格局分析</w:t>
      </w:r>
      <w:r>
        <w:rPr>
          <w:rFonts w:hint="eastAsia"/>
        </w:rPr>
        <w:br/>
      </w:r>
      <w:r>
        <w:rPr>
          <w:rFonts w:hint="eastAsia"/>
        </w:rPr>
        <w:t>　　第一节 铸造电炉行业竞争格局总览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2025-2026年铸造电炉行业竞争力分析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2020-2025年铸造电炉行业企业并购活动分析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2025-2026年铸造电炉行业会展与招投标活动分析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一、铸造电炉行业会展活动及其市场影响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2026年中国铸造电炉企业发展企业发展策略与建议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铸造电炉销售模式与渠道策略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铸造电炉品牌与市场推广策略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铸造电炉研发投入与技术创新能力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铸造电炉合作联盟与资源整合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中国铸造电炉行业风险与对策</w:t>
      </w:r>
      <w:r>
        <w:rPr>
          <w:rFonts w:hint="eastAsia"/>
        </w:rPr>
        <w:br/>
      </w:r>
      <w:r>
        <w:rPr>
          <w:rFonts w:hint="eastAsia"/>
        </w:rPr>
        <w:t>　　第一节 铸造电炉行业SWOT分析</w:t>
      </w:r>
      <w:r>
        <w:rPr>
          <w:rFonts w:hint="eastAsia"/>
        </w:rPr>
        <w:br/>
      </w:r>
      <w:r>
        <w:rPr>
          <w:rFonts w:hint="eastAsia"/>
        </w:rPr>
        <w:t>　　　　一、铸造电炉行业优势</w:t>
      </w:r>
      <w:r>
        <w:rPr>
          <w:rFonts w:hint="eastAsia"/>
        </w:rPr>
        <w:br/>
      </w:r>
      <w:r>
        <w:rPr>
          <w:rFonts w:hint="eastAsia"/>
        </w:rPr>
        <w:t>　　　　二、铸造电炉行业劣势</w:t>
      </w:r>
      <w:r>
        <w:rPr>
          <w:rFonts w:hint="eastAsia"/>
        </w:rPr>
        <w:br/>
      </w:r>
      <w:r>
        <w:rPr>
          <w:rFonts w:hint="eastAsia"/>
        </w:rPr>
        <w:t>　　　　三、铸造电炉市场机会</w:t>
      </w:r>
      <w:r>
        <w:rPr>
          <w:rFonts w:hint="eastAsia"/>
        </w:rPr>
        <w:br/>
      </w:r>
      <w:r>
        <w:rPr>
          <w:rFonts w:hint="eastAsia"/>
        </w:rPr>
        <w:t>　　　　四、铸造电炉市场威胁</w:t>
      </w:r>
      <w:r>
        <w:rPr>
          <w:rFonts w:hint="eastAsia"/>
        </w:rPr>
        <w:br/>
      </w:r>
      <w:r>
        <w:rPr>
          <w:rFonts w:hint="eastAsia"/>
        </w:rPr>
        <w:t>　　第二节 铸造电炉行业风险及对策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2026-2032年中国铸造电炉行业前景与发展趋势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2025-2026年铸造电炉行业发展环境分析</w:t>
      </w:r>
      <w:r>
        <w:rPr>
          <w:rFonts w:hint="eastAsia"/>
        </w:rPr>
        <w:br/>
      </w:r>
      <w:r>
        <w:rPr>
          <w:rFonts w:hint="eastAsia"/>
        </w:rPr>
        <w:t>　　　　一、铸造电炉行业主管部门与监管体制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二、铸造电炉行业主要法律法规及政策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三、铸造电炉行业标准与质量监管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2026-2032年铸造电炉行业发展趋势与方向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2026-2032年铸造电炉行业发展潜力与机遇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铸造电炉行业研究结论与建议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中:智林　铸造电炉行业发展建议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铸造电炉行业历程</w:t>
      </w:r>
      <w:r>
        <w:rPr>
          <w:rFonts w:hint="eastAsia"/>
        </w:rPr>
        <w:br/>
      </w:r>
      <w:r>
        <w:rPr>
          <w:rFonts w:hint="eastAsia"/>
        </w:rPr>
        <w:t>　　图表 铸造电炉行业生命周期</w:t>
      </w:r>
      <w:r>
        <w:rPr>
          <w:rFonts w:hint="eastAsia"/>
        </w:rPr>
        <w:br/>
      </w:r>
      <w:r>
        <w:rPr>
          <w:rFonts w:hint="eastAsia"/>
        </w:rPr>
        <w:t>　　图表 铸造电炉行业产业链分析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2020-2025年中国铸造电炉行业市场规模及增长情况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2020-2025年铸造电炉行业市场容量分析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2020-2025年中国铸造电炉行业产能统计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2020-2025年中国铸造电炉行业产量及增长趋势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2020-2025年中国铸造电炉市场需求量及增速统计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2025年中国铸造电炉行业需求领域分布格局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2020-2025年中国铸造电炉行业销售收入分析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2020-2025年中国铸造电炉行业盈利情况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2020-2025年中国铸造电炉行业利润总额统计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2020-2025年中国铸造电炉进口数量分析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2020-2025年中国铸造电炉进口金额分析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2020-2025年中国铸造电炉出口数量分析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2020-2025年中国铸造电炉出口金额分析</w:t>
      </w:r>
      <w:r>
        <w:rPr>
          <w:rFonts w:hint="eastAsia"/>
        </w:rPr>
        <w:br/>
      </w:r>
      <w:r>
        <w:rPr>
          <w:rFonts w:hint="eastAsia"/>
        </w:rPr>
        <w:t>　　图表 2025年中国铸造电炉进口国家及地区分析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2025年中国铸造电炉出口国家及地区分析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2020-2025年中国铸造电炉行业企业数量情况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2020-2025年中国铸造电炉行业企业平均规模情况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**地区铸造电炉市场规模及增长情况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**地区铸造电炉行业市场需求情况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**地区铸造电炉市场规模及增长情况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**地区铸造电炉行业市场需求情况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**地区铸造电炉市场规模及增长情况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**地区铸造电炉行业市场需求情况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**地区铸造电炉市场规模及增长情况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**地区铸造电炉行业市场需求情况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铸造电炉重点企业（一）基本信息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铸造电炉重点企业（一）经营情况分析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铸造电炉重点企业（一）主要经济指标情况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铸造电炉重点企业（一）盈利能力情况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铸造电炉重点企业（一）偿债能力情况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铸造电炉重点企业（一）运营能力情况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铸造电炉重点企业（一）成长能力情况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铸造电炉重点企业（二）基本信息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铸造电炉重点企业（二）经营情况分析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铸造电炉重点企业（二）主要经济指标情况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铸造电炉重点企业（二）盈利能力情况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铸造电炉重点企业（二）偿债能力情况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铸造电炉重点企业（二）运营能力情况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铸造电炉重点企业（二）成长能力情况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铸造电炉重点企业（三）基本信息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铸造电炉重点企业（三）经营情况分析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铸造电炉重点企业（三）主要经济指标情况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铸造电炉重点企业（三）盈利能力情况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铸造电炉重点企业（三）偿债能力情况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铸造电炉重点企业（三）运营能力情况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铸造电炉重点企业（三）成长能力情况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2026-2032年中国铸造电炉行业产能预测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2026-2032年中国铸造电炉行业产量预测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2026-2032年中国铸造电炉市场需求量预测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2026-2032年中国铸造电炉行业供需平衡预测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2026-2032年中国铸造电炉行业市场容量预测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2026-2032年中国铸造电炉行业市场规模预测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2026年中国铸造电炉市场前景分析</w:t>
      </w:r>
      <w:r>
        <w:rPr>
          <w:rFonts w:hint="eastAsia"/>
        </w:rPr>
        <w:br/>
      </w:r>
      <w:r>
        <w:rPr>
          <w:rFonts w:hint="eastAsia"/>
        </w:rPr>
        <w:t>　　图表 2026年中国铸造电炉发展趋势预测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7bee8a4bac4f32" w:history="1">
        <w:r>
          <w:rPr>
            <w:rStyle w:val="Hyperlink"/>
          </w:rPr>
          <w:t>2026-2032年中国铸造电炉发展现状分析与前景趋势报告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7bee8a4bac4f32" w:history="1">
        <w:r>
          <w:rPr>
            <w:rStyle w:val="Hyperlink"/>
          </w:rPr>
          <w:t>https://www.20087.com/5/08/ZhuZaoDianLuHangYeQianJingQuShi.html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8ee30165a84ed4" w:history="1">
      <w:r>
        <w:rPr>
          <w:rStyle w:val="Hyperlink"/>
        </w:rPr>
        <w:t>2026-2032年中国铸造电炉发展现状分析与前景趋势报告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8/ZhuZaoDianLuHangYeQianJingQuShi.html" TargetMode="External" Id="R027bee8a4bac4f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8/ZhuZaoDianLuHangYeQianJingQuShi.html" TargetMode="External" Id="R108ee30165a84e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2026-10-19T05:17:26Z</dcterms:created>
  <dcterms:modified xsi:type="dcterms:W3CDTF">2026-10-19T06:17:26Z</dcterms:modified>
  <dc:subject>2026-2032年中国铸造电炉发展现状分析与前景趋势报告</dc:subject>
  <dc:title>2026-2032年中国铸造电炉发展现状分析与前景趋势报告</dc:title>
  <cp:keywords>2026-2032年中国铸造电炉发展现状分析与前景趋势报告</cp:keywords>
  <dc:description>2026-2032年中国铸造电炉发展现状分析与前景趋势报告</dc:description>
</cp:coreProperties>
</file>