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b16d82344482a" w:history="1">
              <w:r>
                <w:rPr>
                  <w:rStyle w:val="Hyperlink"/>
                </w:rPr>
                <w:t>2026-2032年中国火电设备行业发展研究与前景趋势分析报告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b16d82344482a" w:history="1">
              <w:r>
                <w:rPr>
                  <w:rStyle w:val="Hyperlink"/>
                </w:rPr>
                <w:t>2026-2032年中国火电设备行业发展研究与前景趋势分析报告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b16d82344482a" w:history="1">
                <w:r>
                  <w:rPr>
                    <w:rStyle w:val="Hyperlink"/>
                  </w:rPr>
                  <w:t>https://www.20087.com/5/98/HuoDianSheBeiHangYeQuShi.html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设备是火力发电厂的核心设施，包括锅炉、汽轮机和发电机等组件，长期以来在全球电力供应中占据重要地位。近年来，面对环境保护压力和能源结构调整，火电设备朝着高效节能、低碳排放的方向发展。现代火电设备不仅采用了超临界和超超临界蒸汽循环技术，提高了热效率，还配备了先进的脱硫、脱硝和除尘装置，降低了污染物排放。</w:t>
      </w:r>
      <w:r>
        <w:rPr>
          <w:rFonts w:hint="eastAsia"/>
        </w:rPr>
        <w:br/>
      </w:r>
      <w:r>
        <w:rPr>
          <w:rFonts w:hint="eastAsia"/>
        </w:rPr>
        <w:t>　　未来，火电设备的发展将主要集中在清洁化与智能化方面。一方面，通过采用碳捕获与储存（CCS）技术和生物质混烧技术，可以进一步减少温室气体排放，实现火力发电的低碳化转型。此外，结合物联网技术和大数据分析平台，开发具备远程监控和自我诊断功能的智能火电设备，不仅能实时监测设备状态，还能优化运行参数，延长使用寿命。另一方面，随着全球对可再生能源和智能电网的关注度上升，探索火电设备在这些新兴领域的应用潜力，如参与混合动力发电系统或灵活调峰服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b16d82344482a" w:history="1">
        <w:r>
          <w:rPr>
            <w:rStyle w:val="Hyperlink"/>
          </w:rPr>
          <w:t>2026-2032年中国火电设备行业发展研究与前景趋势分析报告</w:t>
        </w:r>
      </w:hyperlink>
      <w:r>
        <w:rPr>
          <w:rFonts w:hint="eastAsia"/>
        </w:rPr>
        <w:t>》系统分析了我国火电设备行业的市场规模、市场需求及价格动态，深入探讨了火电设备产业链结构与发展特点。报告对火电设备细分市场进行了详细剖析，基于科学数据预测了市场前景及未来发展趋势，同时聚焦火电设备重点企业，评估了品牌影响力、市场竞争力及行业集中度变化。通过专业分析与客观洞察，报告为投资者、产业链相关企业及政府决策部门提供了重要参考，是把握火电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火电设备行业定义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火电设备主要应用领域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2025-2026年全球火电设备行业市场调研分析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全球火电设备行业经济环境分析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全球火电设备市场总体情况分析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一、全球火电设备行业的发展特点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二、全球火电设备市场结构</w:t>
      </w:r>
      <w:r>
        <w:rPr>
          <w:rFonts w:hint="eastAsia"/>
        </w:rPr>
        <w:br/>
      </w:r>
      <w:r>
        <w:rPr>
          <w:rFonts w:hint="eastAsia"/>
        </w:rPr>
        <w:t>　　　　三、全球火电设备行业竞争格局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全球主要国家（地区）火电设备市场分析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2026-2032年全球火电设备行业发展趋势预测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火电设备行业环境分析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火电设备行业相关政策、法规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2025-2026年火电设备行业技术发展现状及趋势分析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火电设备行业技术发展方向、趋势预测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2025-2026年中国火电设备市场现状</w:t>
      </w:r>
      <w:r>
        <w:rPr>
          <w:rFonts w:hint="eastAsia"/>
        </w:rPr>
        <w:br/>
      </w:r>
      <w:r>
        <w:rPr>
          <w:rFonts w:hint="eastAsia"/>
        </w:rPr>
        <w:t>　　第二节 中国火电设备行业产量情况分析及预测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一、火电设备总体产能规模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、2020-2025年中国火电设备产量统计分析</w:t>
      </w:r>
      <w:r>
        <w:rPr>
          <w:rFonts w:hint="eastAsia"/>
        </w:rPr>
        <w:br/>
      </w:r>
      <w:r>
        <w:rPr>
          <w:rFonts w:hint="eastAsia"/>
        </w:rPr>
        <w:t>　　　　三、火电设备生产区域分布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四、2026-2032年中国火电设备产量预测分析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中国火电设备市场需求情况分析及预测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一、中国火电设备市场需求特点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二、2020-2025年中国火电设备市场需求统计</w:t>
      </w:r>
      <w:r>
        <w:rPr>
          <w:rFonts w:hint="eastAsia"/>
        </w:rPr>
        <w:br/>
      </w:r>
      <w:r>
        <w:rPr>
          <w:rFonts w:hint="eastAsia"/>
        </w:rPr>
        <w:t>　　　　三、火电设备市场饱和度</w:t>
      </w:r>
      <w:r>
        <w:rPr>
          <w:rFonts w:hint="eastAsia"/>
        </w:rPr>
        <w:br/>
      </w:r>
      <w:r>
        <w:rPr>
          <w:rFonts w:hint="eastAsia"/>
        </w:rPr>
        <w:t>　　　　四、影响火电设备市场需求的因素</w:t>
      </w:r>
      <w:r>
        <w:rPr>
          <w:rFonts w:hint="eastAsia"/>
        </w:rPr>
        <w:br/>
      </w:r>
      <w:r>
        <w:rPr>
          <w:rFonts w:hint="eastAsia"/>
        </w:rPr>
        <w:t>　　　　五、火电设备市场潜力分析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六、2026-2032年中国火电设备市场需求预测分析分析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一、2020-2025年火电设备进口量及增速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三、2026-2032年火电设备进口量及增速预测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一、2020-2025年火电设备出口量及增速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三、2026-2032年火电设备出口量及增速预测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一、中国火电设备行业区域市场分布情况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二、**地区火电设备行业市场需求规模情况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三、**地区火电设备行业市场需求规模情况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四、**地区火电设备行业市场需求规模情况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五、**地区火电设备行业市场需求规模情况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六、**地区火电设备行业市场需求规模情况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2025-2026年中国火电设备细分行业调研</w:t>
      </w:r>
      <w:r>
        <w:rPr>
          <w:rFonts w:hint="eastAsia"/>
        </w:rPr>
        <w:br/>
      </w:r>
      <w:r>
        <w:rPr>
          <w:rFonts w:hint="eastAsia"/>
        </w:rPr>
        <w:t>　　第一节 主要火电设备细分行业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2026年中国火电设备企业营销及发展建议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火电设备企业营销策略分析及建议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火电设备企业营销策略分析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一、火电设备企业营销策略</w:t>
      </w:r>
      <w:r>
        <w:rPr>
          <w:rFonts w:hint="eastAsia"/>
        </w:rPr>
        <w:br/>
      </w:r>
      <w:r>
        <w:rPr>
          <w:rFonts w:hint="eastAsia"/>
        </w:rPr>
        <w:t>　　　　二、火电设备企业经验借鉴</w:t>
      </w:r>
      <w:r>
        <w:rPr>
          <w:rFonts w:hint="eastAsia"/>
        </w:rPr>
        <w:br/>
      </w:r>
      <w:r>
        <w:rPr>
          <w:rFonts w:hint="eastAsia"/>
        </w:rPr>
        <w:t>　　第三节 火电设备企业营销模式演化与创新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火电设备企业经营发展分析及建议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一、火电设备企业存在的问题</w:t>
      </w:r>
      <w:r>
        <w:rPr>
          <w:rFonts w:hint="eastAsia"/>
        </w:rPr>
        <w:br/>
      </w:r>
      <w:r>
        <w:rPr>
          <w:rFonts w:hint="eastAsia"/>
        </w:rPr>
        <w:t>　　　　二、火电设备企业应对的策略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2026年火电设备市场前景分析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2026年火电设备行业发展趋势预测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影响火电设备行业发展的主要因素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一、2026年影响火电设备行业运行的有利因素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二、2026年影响火电设备行业运行的稳定因素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三、2026年影响火电设备行业运行的不利因素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四、2026年中国火电设备行业发展面临的挑战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五、2026年中国火电设备行业发展面临的机遇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火电设备行业投资风险预警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一、2026-2032年火电设备行业市场风险及控制策略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二、2026-2032年火电设备行业政策风险及控制策略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三、2026-2032年火电设备行业经营风险及控制策略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四、2026-2032年火电设备同业竞争风险及控制策略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五、2026-2032年火电设备行业其他风险及控制策略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火电设备行业投资战略研究</w:t>
      </w:r>
      <w:r>
        <w:rPr>
          <w:rFonts w:hint="eastAsia"/>
        </w:rPr>
        <w:br/>
      </w:r>
      <w:r>
        <w:rPr>
          <w:rFonts w:hint="eastAsia"/>
        </w:rPr>
        <w:t>　　第一节 火电设备行业发展战略研究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一、火电设备品牌的重要性</w:t>
      </w:r>
      <w:r>
        <w:rPr>
          <w:rFonts w:hint="eastAsia"/>
        </w:rPr>
        <w:br/>
      </w:r>
      <w:r>
        <w:rPr>
          <w:rFonts w:hint="eastAsia"/>
        </w:rPr>
        <w:t>　　　　二、火电设备实施品牌战略的意义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五、火电设备品牌战略管理的策略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火电设备经营策略分析</w:t>
      </w:r>
      <w:r>
        <w:rPr>
          <w:rFonts w:hint="eastAsia"/>
        </w:rPr>
        <w:br/>
      </w:r>
      <w:r>
        <w:rPr>
          <w:rFonts w:hint="eastAsia"/>
        </w:rPr>
        <w:t>　　　　一、火电设备市场细分策略</w:t>
      </w:r>
      <w:r>
        <w:rPr>
          <w:rFonts w:hint="eastAsia"/>
        </w:rPr>
        <w:br/>
      </w:r>
      <w:r>
        <w:rPr>
          <w:rFonts w:hint="eastAsia"/>
        </w:rPr>
        <w:t>　　　　二、火电设备市场创新策略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 火电设备行业投资战略研究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一、2026-2032年火电设备行业投资战略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火电设备行业历程</w:t>
      </w:r>
      <w:r>
        <w:rPr>
          <w:rFonts w:hint="eastAsia"/>
        </w:rPr>
        <w:br/>
      </w:r>
      <w:r>
        <w:rPr>
          <w:rFonts w:hint="eastAsia"/>
        </w:rPr>
        <w:t>　　图表 火电设备行业生命周期</w:t>
      </w:r>
      <w:r>
        <w:rPr>
          <w:rFonts w:hint="eastAsia"/>
        </w:rPr>
        <w:br/>
      </w:r>
      <w:r>
        <w:rPr>
          <w:rFonts w:hint="eastAsia"/>
        </w:rPr>
        <w:t>　　图表 火电设备行业产业链分析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2020-2025年中国火电设备市场需求量及增速统计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2026年中国火电设备行业需求领域分布格局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2020-2025年中国火电设备出口金额分析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2026年中国火电设备进口国家及地区分析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2026年中国火电设备出口国家及地区分析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2026-2032年中国火电设备市场需求量预测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2026-2032年中国火电设备行业供需平衡预测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2026-2032年中国火电设备行业市场规模预测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2026年中国火电设备市场前景分析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2026年中国火电设备发展趋势预测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b16d82344482a" w:history="1">
        <w:r>
          <w:rPr>
            <w:rStyle w:val="Hyperlink"/>
          </w:rPr>
          <w:t>2026-2032年中国火电设备行业发展研究与前景趋势分析报告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b16d82344482a" w:history="1">
        <w:r>
          <w:rPr>
            <w:rStyle w:val="Hyperlink"/>
          </w:rPr>
          <w:t>https://www.20087.com/5/98/HuoDianSheBeiHangYeQuShi.html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热点：现在什么机械设备最火、火电设备安装工程专业承包资质、哪有大型表面沾火设备、火电设备有哪些、制作阻火盘的设备哪里买、火电设备利用小时数、火电 煤电、火电设备折旧年限、火电设备监测解决方案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13ad82d2c4153" w:history="1">
      <w:r>
        <w:rPr>
          <w:rStyle w:val="Hyperlink"/>
        </w:rPr>
        <w:t>2026-2032年中国火电设备行业发展研究与前景趋势分析报告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HuoDianSheBeiHangYeQuShi.html" TargetMode="External" Id="Re5db16d82344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HuoDianSheBeiHangYeQuShi.html" TargetMode="External" Id="R8cc13ad82d2c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2025-10-02T05:21:00Z</dcterms:created>
  <dcterms:modified xsi:type="dcterms:W3CDTF">2025-10-02T06:21:00Z</dcterms:modified>
  <dc:subject>2026-2032年中国火电设备行业发展研究与前景趋势分析报告</dc:subject>
  <dc:title>2026-2032年中国火电设备行业发展研究与前景趋势分析报告</dc:title>
  <cp:keywords>2026-2032年中国火电设备行业发展研究与前景趋势分析报告</cp:keywords>
  <dc:description>2026-2032年中国火电设备行业发展研究与前景趋势分析报告</dc:description>
</cp:coreProperties>
</file>