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a280e6cd141c7" w:history="1">
              <w:r>
                <w:rPr>
                  <w:rStyle w:val="Hyperlink"/>
                </w:rPr>
                <w:t>2024-2030年中国表面微加工市场研究与发展趋势预测报告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a280e6cd141c7" w:history="1">
              <w:r>
                <w:rPr>
                  <w:rStyle w:val="Hyperlink"/>
                </w:rPr>
                <w:t>2024-2030年中国表面微加工市场研究与发展趋势预测报告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a280e6cd141c7" w:history="1">
                <w:r>
                  <w:rPr>
                    <w:rStyle w:val="Hyperlink"/>
                  </w:rPr>
                  <w:t>https://www.20087.com/5/38/BiaoMianWeiJiaGongFaZhanQuShiFenXi.html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微加工技术近年来取得了显著进展，尤其是在微机电系统（MEMS）、微流控和精密光学领域。这项技术通过微细加工和纳米制造技术，能在材料表面创建微米乃至纳米级别的特征结构。随着半导体行业对更小、更高效组件的需求增加，表面微加工技术在提高精度和减少缺陷方面变得至关重要。同时，表面微加工技术也被应用于生物医疗领域，用于制造微针、微通道和细胞培养平台等。</w:t>
      </w:r>
      <w:r>
        <w:rPr>
          <w:rFonts w:hint="eastAsia"/>
        </w:rPr>
        <w:br/>
      </w:r>
      <w:r>
        <w:rPr>
          <w:rFonts w:hint="eastAsia"/>
        </w:rPr>
        <w:t>　　未来，表面微加工技术将进一步向微型化、集成化和多功能化方向发展。微型化意味着继续减小特征尺寸，实现更高的空间分辨率，以适应更高密度的集成电路和更复杂的生物传感器需求。集成化将微加工技术与其他制造技术结合，如3D打印和软光刻，以创建具有集成电路和微流体通道的多功能设备。多功能化则指通过表面微加工技术开发具有多种物理、化学或生物功能的表面，如自清洁、抗菌或生物相容性表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1a280e6cd141c7" w:history="1">
        <w:r>
          <w:rPr>
            <w:rStyle w:val="Hyperlink"/>
          </w:rPr>
          <w:t>2024-2030年中国表面微加工市场研究与发展趋势预测报告</w:t>
        </w:r>
      </w:hyperlink>
      <w:r>
        <w:rPr>
          <w:rFonts w:hint="eastAsia"/>
        </w:rPr>
        <w:t>全面分析了表面微加工行业的市场规模、需求和价格动态，同时对表面微加工产业链进行了探讨。报告客观描述了表面微加工行业现状，审慎预测了表面微加工市场前景及发展趋势。此外，报告还聚焦于表面微加工重点企业，剖析了市场竞争格局、集中度以及品牌影响力，并对表面微加工细分市场进行了研究。表面微加工报告以专业、科学的视角，为投资者和行业决策者提供了权威的市场洞察与决策参考，是表面微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表面微加工产业概述</w:t>
      </w:r>
      <w:r>
        <w:rPr>
          <w:rFonts w:hint="eastAsia"/>
        </w:rPr>
        <w:br/>
      </w:r>
      <w:r>
        <w:rPr>
          <w:rFonts w:hint="eastAsia"/>
        </w:rPr>
        <w:t>　　第一节 表面微加工定义</w:t>
      </w:r>
      <w:r>
        <w:rPr>
          <w:rFonts w:hint="eastAsia"/>
        </w:rPr>
        <w:br/>
      </w:r>
      <w:r>
        <w:rPr>
          <w:rFonts w:hint="eastAsia"/>
        </w:rPr>
        <w:t>　　第二节 表面微加工行业特点</w:t>
      </w:r>
      <w:r>
        <w:rPr>
          <w:rFonts w:hint="eastAsia"/>
        </w:rPr>
        <w:br/>
      </w:r>
      <w:r>
        <w:rPr>
          <w:rFonts w:hint="eastAsia"/>
        </w:rPr>
        <w:t>　　第三节 表面微加工发展历程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2023-2024年中国表面微加工行业运行环境分析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中国表面微加工运行经济环境分析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三、经济发展对表面微加工行业的影响</w:t>
      </w:r>
      <w:r>
        <w:rPr>
          <w:rFonts w:hint="eastAsia"/>
        </w:rPr>
        <w:br/>
      </w:r>
      <w:r>
        <w:rPr>
          <w:rFonts w:hint="eastAsia"/>
        </w:rPr>
        <w:t>　　第二节 中国表面微加工产业政策环境分析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一、表面微加工行业监管体制</w:t>
      </w:r>
      <w:r>
        <w:rPr>
          <w:rFonts w:hint="eastAsia"/>
        </w:rPr>
        <w:br/>
      </w:r>
      <w:r>
        <w:rPr>
          <w:rFonts w:hint="eastAsia"/>
        </w:rPr>
        <w:t>　　　　二、表面微加工行业主要法规政策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中国表面微加工产业社会环境分析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国外表面微加工行业发展态势分析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国外表面微加工市场发展现状分析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国外主要国家、地区表面微加工市场现状</w:t>
      </w:r>
      <w:r>
        <w:rPr>
          <w:rFonts w:hint="eastAsia"/>
        </w:rPr>
        <w:br/>
      </w:r>
      <w:r>
        <w:rPr>
          <w:rFonts w:hint="eastAsia"/>
        </w:rPr>
        <w:t>　　第三节 国外表面微加工行业发展趋势预测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中国表面微加工行业发展调研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2019-2024年中国表面微加工行业规模情况</w:t>
      </w:r>
      <w:r>
        <w:rPr>
          <w:rFonts w:hint="eastAsia"/>
        </w:rPr>
        <w:br/>
      </w:r>
      <w:r>
        <w:rPr>
          <w:rFonts w:hint="eastAsia"/>
        </w:rPr>
        <w:t>　　　　一、表面微加工行业市场规模状况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二、表面微加工行业单位规模状况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三、表面微加工行业人员规模状况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2019-2024年中国表面微加工行业财务能力分析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一、表面微加工行业盈利能力分析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二、表面微加工行业偿债能力分析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三、表面微加工行业营运能力分析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四、表面微加工行业发展能力分析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2023-2024年中国表面微加工行业热点动态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2024年中国表面微加工行业面临的挑战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中国表面微加工行业重点地区市场调研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**地区表面微加工发展现状及趋势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**地区表面微加工发展现状及趋势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**地区表面微加工发展现状及趋势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**地区表面微加工发展现状及趋势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中国表面微加工行业价格走势及影响因素分析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国内表面微加工行业价格回顾</w:t>
      </w:r>
      <w:r>
        <w:rPr>
          <w:rFonts w:hint="eastAsia"/>
        </w:rPr>
        <w:br/>
      </w:r>
      <w:r>
        <w:rPr>
          <w:rFonts w:hint="eastAsia"/>
        </w:rPr>
        <w:t>　　第二节 国内表面微加工行业价格走势预测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国内表面微加工行业价格影响因素分析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中国表面微加工行业客户调研</w:t>
      </w:r>
      <w:r>
        <w:rPr>
          <w:rFonts w:hint="eastAsia"/>
        </w:rPr>
        <w:br/>
      </w:r>
      <w:r>
        <w:rPr>
          <w:rFonts w:hint="eastAsia"/>
        </w:rPr>
        <w:t>　　　　一、表面微加工行业客户偏好调查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二、客户对表面微加工品牌的首要认知渠道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三、表面微加工品牌忠诚度调查</w:t>
      </w:r>
      <w:r>
        <w:rPr>
          <w:rFonts w:hint="eastAsia"/>
        </w:rPr>
        <w:br/>
      </w:r>
      <w:r>
        <w:rPr>
          <w:rFonts w:hint="eastAsia"/>
        </w:rPr>
        <w:t>　　　　四、表面微加工行业客户消费理念调研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中国表面微加工行业重点企业发展调研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中国表面微加工行业竞争格局分析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2023-2024年表面微加工行业集中度分析</w:t>
      </w:r>
      <w:r>
        <w:rPr>
          <w:rFonts w:hint="eastAsia"/>
        </w:rPr>
        <w:br/>
      </w:r>
      <w:r>
        <w:rPr>
          <w:rFonts w:hint="eastAsia"/>
        </w:rPr>
        <w:t>　　　　一、表面微加工市场集中度分析</w:t>
      </w:r>
      <w:r>
        <w:rPr>
          <w:rFonts w:hint="eastAsia"/>
        </w:rPr>
        <w:br/>
      </w:r>
      <w:r>
        <w:rPr>
          <w:rFonts w:hint="eastAsia"/>
        </w:rPr>
        <w:t>　　　　二、表面微加工企业集中度分析</w:t>
      </w:r>
      <w:r>
        <w:rPr>
          <w:rFonts w:hint="eastAsia"/>
        </w:rPr>
        <w:br/>
      </w:r>
      <w:r>
        <w:rPr>
          <w:rFonts w:hint="eastAsia"/>
        </w:rPr>
        <w:t>　　第二节 2024年表面微加工行业竞争格局分析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一、表面微加工行业竞争策略分析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二、表面微加工行业竞争格局展望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三、我国表面微加工市场竞争趋势</w:t>
      </w:r>
      <w:r>
        <w:rPr>
          <w:rFonts w:hint="eastAsia"/>
        </w:rPr>
        <w:br/>
      </w:r>
      <w:r>
        <w:rPr>
          <w:rFonts w:hint="eastAsia"/>
        </w:rPr>
        <w:t>　　第三节 表面微加工行业兼并与重组整合分析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一、表面微加工行业兼并与重组整合动态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二、表面微加工行业兼并与重组整合发展趋势预测分析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表面微加工行业投资风险及应对策略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表面微加工行业SWOT模型分析</w:t>
      </w:r>
      <w:r>
        <w:rPr>
          <w:rFonts w:hint="eastAsia"/>
        </w:rPr>
        <w:br/>
      </w:r>
      <w:r>
        <w:rPr>
          <w:rFonts w:hint="eastAsia"/>
        </w:rPr>
        <w:t>　　　　一、表面微加工行业优势分析</w:t>
      </w:r>
      <w:r>
        <w:rPr>
          <w:rFonts w:hint="eastAsia"/>
        </w:rPr>
        <w:br/>
      </w:r>
      <w:r>
        <w:rPr>
          <w:rFonts w:hint="eastAsia"/>
        </w:rPr>
        <w:t>　　　　二、表面微加工行业劣势分析</w:t>
      </w:r>
      <w:r>
        <w:rPr>
          <w:rFonts w:hint="eastAsia"/>
        </w:rPr>
        <w:br/>
      </w:r>
      <w:r>
        <w:rPr>
          <w:rFonts w:hint="eastAsia"/>
        </w:rPr>
        <w:t>　　　　三、表面微加工行业机会分析</w:t>
      </w:r>
      <w:r>
        <w:rPr>
          <w:rFonts w:hint="eastAsia"/>
        </w:rPr>
        <w:br/>
      </w:r>
      <w:r>
        <w:rPr>
          <w:rFonts w:hint="eastAsia"/>
        </w:rPr>
        <w:t>　　　　四、表面微加工行业风险分析</w:t>
      </w:r>
      <w:r>
        <w:rPr>
          <w:rFonts w:hint="eastAsia"/>
        </w:rPr>
        <w:br/>
      </w:r>
      <w:r>
        <w:rPr>
          <w:rFonts w:hint="eastAsia"/>
        </w:rPr>
        <w:t>　　第二节 表面微加工行业投资风险及控制策略分析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一、表面微加工市场风险及控制策略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二、表面微加工行业政策风险及控制策略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三、表面微加工行业经营风险及控制策略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四、表面微加工同业竞争风险及控制策略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五、表面微加工行业其他风险及控制策略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2024-2030年中国表面微加工市场预测及发展建议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2024-2030年中国表面微加工市场预测分析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一、中国表面微加工市场前景分析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二、中国表面微加工发展趋势预测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2024-2030年中国表面微加工企业发展策略建议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一、表面微加工企业融资策略</w:t>
      </w:r>
      <w:r>
        <w:rPr>
          <w:rFonts w:hint="eastAsia"/>
        </w:rPr>
        <w:br/>
      </w:r>
      <w:r>
        <w:rPr>
          <w:rFonts w:hint="eastAsia"/>
        </w:rPr>
        <w:t>　　　　二、表面微加工企业人才策略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2024-2030年中国表面微加工企业营销策略建议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一、表面微加工企业定位策略</w:t>
      </w:r>
      <w:r>
        <w:rPr>
          <w:rFonts w:hint="eastAsia"/>
        </w:rPr>
        <w:br/>
      </w:r>
      <w:r>
        <w:rPr>
          <w:rFonts w:hint="eastAsia"/>
        </w:rPr>
        <w:t>　　　　二、表面微加工企业价格策略</w:t>
      </w:r>
      <w:r>
        <w:rPr>
          <w:rFonts w:hint="eastAsia"/>
        </w:rPr>
        <w:br/>
      </w:r>
      <w:r>
        <w:rPr>
          <w:rFonts w:hint="eastAsia"/>
        </w:rPr>
        <w:t>　　　　三、表面微加工企业促销策略</w:t>
      </w:r>
      <w:r>
        <w:rPr>
          <w:rFonts w:hint="eastAsia"/>
        </w:rPr>
        <w:br/>
      </w:r>
      <w:r>
        <w:rPr>
          <w:rFonts w:hint="eastAsia"/>
        </w:rPr>
        <w:t>　　第四节 (中.智林)表面微加工行业研究结论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表面微加工行业历程</w:t>
      </w:r>
      <w:r>
        <w:rPr>
          <w:rFonts w:hint="eastAsia"/>
        </w:rPr>
        <w:br/>
      </w:r>
      <w:r>
        <w:rPr>
          <w:rFonts w:hint="eastAsia"/>
        </w:rPr>
        <w:t>　　图表 表面微加工行业生命周期</w:t>
      </w:r>
      <w:r>
        <w:rPr>
          <w:rFonts w:hint="eastAsia"/>
        </w:rPr>
        <w:br/>
      </w:r>
      <w:r>
        <w:rPr>
          <w:rFonts w:hint="eastAsia"/>
        </w:rPr>
        <w:t>　　图表 表面微加工行业产业链分析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2019-2024年表面微加工行业市场容量统计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2019-2024年中国表面微加工行业经营效益分析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**地区表面微加工市场规模及增长情况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**地区表面微加工行业市场需求情况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**地区表面微加工市场规模及增长情况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**地区表面微加工行业市场需求情况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**地区表面微加工市场规模及增长情况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**地区表面微加工行业市场需求情况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表面微加工重点企业（一）基本信息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表面微加工重点企业（一）经营情况分析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表面微加工重点企业（一）盈利能力情况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表面微加工重点企业（一）偿债能力情况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表面微加工重点企业（一）运营能力情况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表面微加工重点企业（一）成长能力情况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表面微加工重点企业（二）基本信息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表面微加工重点企业（二）经营情况分析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表面微加工重点企业（二）盈利能力情况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表面微加工重点企业（二）偿债能力情况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表面微加工重点企业（二）运营能力情况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表面微加工重点企业（二）成长能力情况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2024-2030年中国表面微加工行业市场容量预测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2024-2030年中国表面微加工行业市场规模预测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2024-2030年中国表面微加工市场前景分析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2024-2030年中国表面微加工行业发展趋势预测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a280e6cd141c7" w:history="1">
        <w:r>
          <w:rPr>
            <w:rStyle w:val="Hyperlink"/>
          </w:rPr>
          <w:t>2024-2030年中国表面微加工市场研究与发展趋势预测报告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a280e6cd141c7" w:history="1">
        <w:r>
          <w:rPr>
            <w:rStyle w:val="Hyperlink"/>
          </w:rPr>
          <w:t>https://www.20087.com/5/38/BiaoMianWeiJiaGongFaZhanQuShiFenXi.html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99780d169483d" w:history="1">
      <w:r>
        <w:rPr>
          <w:rStyle w:val="Hyperlink"/>
        </w:rPr>
        <w:t>2024-2030年中国表面微加工市场研究与发展趋势预测报告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iaoMianWeiJiaGongFaZhanQuShiFenXi.html" TargetMode="External" Id="R8f1a280e6cd1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iaoMianWeiJiaGongFaZhanQuShiFenXi.html" TargetMode="External" Id="Rc3d99780d169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2024-05-24T06:16:00Z</dcterms:created>
  <dcterms:modified xsi:type="dcterms:W3CDTF">2024-05-24T07:16:00Z</dcterms:modified>
  <dc:subject>2024-2030年中国表面微加工市场研究与发展趋势预测报告</dc:subject>
  <dc:title>2024-2030年中国表面微加工市场研究与发展趋势预测报告</dc:title>
  <cp:keywords>2024-2030年中国表面微加工市场研究与发展趋势预测报告</cp:keywords>
  <dc:description>2024-2030年中国表面微加工市场研究与发展趋势预测报告</dc:description>
</cp:coreProperties>
</file>