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736751f34f7c" w:history="1">
              <w:r>
                <w:rPr>
                  <w:rStyle w:val="Hyperlink"/>
                </w:rPr>
                <w:t>2025-2031年中国边缘交换机市场现状调研与发展前景趋势分析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736751f34f7c" w:history="1">
              <w:r>
                <w:rPr>
                  <w:rStyle w:val="Hyperlink"/>
                </w:rPr>
                <w:t>2025-2031年中国边缘交换机市场现状调研与发展前景趋势分析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736751f34f7c" w:history="1">
                <w:r>
                  <w:rPr>
                    <w:rStyle w:val="Hyperlink"/>
                  </w:rPr>
                  <w:t>https://www.20087.com/5/98/BianYuanJiaoHuanJiFaZhanQuShi.html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交换机是网络基础设施的重要组成部分，用于连接终端设备并管理数据在网络中的传输。随着云计算和物联网技术的发展，边缘交换机的功能和性能不断提升。目前，边缘交换机不仅具备高速的数据传输能力，还集成了网络安全、流量管理等高级功能。此外，随着边缘计算的兴起，边缘交换机还能够直接处理和分析数据，减轻云服务器的负担。</w:t>
      </w:r>
      <w:r>
        <w:rPr>
          <w:rFonts w:hint="eastAsia"/>
        </w:rPr>
        <w:br/>
      </w:r>
      <w:r>
        <w:rPr>
          <w:rFonts w:hint="eastAsia"/>
        </w:rPr>
        <w:t>　　边缘交换机的未来发展将主要关注以下几个方面：一是技术创新，通过引入更先进的网络技术和协议，提高数据处理速度和网络带宽；二是智能化发展，集成人工智能算法，实现自动化的网络配置和故障排除；三是安全性提升，加强网络安全防护能力，防止数据泄露和网络攻击；四是适应边缘计算的需求，开发能够支持本地数据处理和分析的边缘交换机，以实现更快速的响应时间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736751f34f7c" w:history="1">
        <w:r>
          <w:rPr>
            <w:rStyle w:val="Hyperlink"/>
          </w:rPr>
          <w:t>2025-2031年中国边缘交换机市场现状调研与发展前景趋势分析</w:t>
        </w:r>
      </w:hyperlink>
      <w:r>
        <w:rPr>
          <w:rFonts w:hint="eastAsia"/>
        </w:rPr>
        <w:t>》依托权威数据资源和长期市场监测，对边缘交换机市场现状进行了系统分析，并结合边缘交换机行业特点对未来发展趋势作出科学预判。报告深入探讨了边缘交换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边缘交换机行业相关概述</w:t>
      </w:r>
      <w:r>
        <w:rPr>
          <w:rFonts w:hint="eastAsia"/>
        </w:rPr>
        <w:br/>
      </w:r>
      <w:r>
        <w:rPr>
          <w:rFonts w:hint="eastAsia"/>
        </w:rPr>
        <w:t>　　　　一、边缘交换机行业定义及特点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1、边缘交换机行业定义</w:t>
      </w:r>
      <w:r>
        <w:rPr>
          <w:rFonts w:hint="eastAsia"/>
        </w:rPr>
        <w:br/>
      </w:r>
      <w:r>
        <w:rPr>
          <w:rFonts w:hint="eastAsia"/>
        </w:rPr>
        <w:t>　　　　　　2、边缘交换机行业特点</w:t>
      </w:r>
      <w:r>
        <w:rPr>
          <w:rFonts w:hint="eastAsia"/>
        </w:rPr>
        <w:br/>
      </w:r>
      <w:r>
        <w:rPr>
          <w:rFonts w:hint="eastAsia"/>
        </w:rPr>
        <w:t>　　　　二、边缘交换机行业经营模式分析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1、边缘交换机生产模式</w:t>
      </w:r>
      <w:r>
        <w:rPr>
          <w:rFonts w:hint="eastAsia"/>
        </w:rPr>
        <w:br/>
      </w:r>
      <w:r>
        <w:rPr>
          <w:rFonts w:hint="eastAsia"/>
        </w:rPr>
        <w:t>　　　　　　2、边缘交换机采购模式</w:t>
      </w:r>
      <w:r>
        <w:rPr>
          <w:rFonts w:hint="eastAsia"/>
        </w:rPr>
        <w:br/>
      </w:r>
      <w:r>
        <w:rPr>
          <w:rFonts w:hint="eastAsia"/>
        </w:rPr>
        <w:t>　　　　　　3、边缘交换机销售模式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2025年全球边缘交换机行业市场运行形势分析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2025年全球边缘交换机行业发展概况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全球边缘交换机行业发展走势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一、全球边缘交换机行业市场分布情况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二、全球边缘交换机行业发展趋势分析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全球边缘交换机行业重点国家和区域分析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2024-2025年中国边缘交换机行业发展环境分析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边缘交换机行业经济环境分析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边缘交换机行业政策环境分析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一、边缘交换机行业政策影响分析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二、相关边缘交换机行业标准分析</w:t>
      </w:r>
      <w:r>
        <w:rPr>
          <w:rFonts w:hint="eastAsia"/>
        </w:rPr>
        <w:br/>
      </w:r>
      <w:r>
        <w:rPr>
          <w:rFonts w:hint="eastAsia"/>
        </w:rPr>
        <w:t>　　第三节 边缘交换机行业社会环境分析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2024-2025年边缘交换机行业技术发展现状及趋势分析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边缘交换机行业技术发展方向、趋势预测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中国边缘交换机行业市场规模情况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中国边缘交换机行业盈利情况分析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中国边缘交换机行业市场需求状况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一、2019-2024年边缘交换机行业市场需求情况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二、边缘交换机行业市场需求特点分析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三、2025-2031年边缘交换机行业市场需求预测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中国边缘交换机行业产量情况分析与预测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一、2019-2024年边缘交换机行业产量统计分析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二、2025年边缘交换机行业产量特点分析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三、2025-2031年边缘交换机行业产量预测分析</w:t>
      </w:r>
      <w:r>
        <w:rPr>
          <w:rFonts w:hint="eastAsia"/>
        </w:rPr>
        <w:br/>
      </w:r>
      <w:r>
        <w:rPr>
          <w:rFonts w:hint="eastAsia"/>
        </w:rPr>
        <w:t>　　第五节 边缘交换机行业市场供需平衡状况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2019-2024年中国边缘交换机行业进出口情况分析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一、2019-2024年中国边缘交换机行业进口分析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二、2019-2024年中国边缘交换机行业出口分析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2025-2031年中国边缘交换机行业进出口情况预测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一、2025-2031年中国边缘交换机行业进口预测分析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二、2025-2031年中国边缘交换机行业出口预测分析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影响边缘交换机行业进出口变化的主要原因分析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2019-2024年中国边缘交换机行业区域市场分析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中国边缘交换机行业区域市场结构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重点地区边缘交换机行业调研分析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一、重点地区（一）边缘交换机市场分析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二、重点地区（二）边缘交换机市场分析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三、重点地区（三）边缘交换机市场分析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四、重点地区（四）边缘交换机市场分析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五、重点地区（五）边缘交换机市场分析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边缘交换机价格影响因素分析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2019-2024年中国边缘交换机市场价格趋向分析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2025-2031年中国边缘交换机市场价格趋向预测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边缘交换机行业上游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边缘交换机行业下游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边缘交换机行业集中度分析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一、边缘交换机市场集中度分析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二、边缘交换机企业集中度分析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三、边缘交换机区域集中度分析</w:t>
      </w:r>
      <w:r>
        <w:rPr>
          <w:rFonts w:hint="eastAsia"/>
        </w:rPr>
        <w:br/>
      </w:r>
      <w:r>
        <w:rPr>
          <w:rFonts w:hint="eastAsia"/>
        </w:rPr>
        <w:t>　　第二节 边缘交换机行业竞争格局分析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一、2025年边缘交换机行业竞争分析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二、2025年中外边缘交换机产品竞争分析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三、2019-2024年中国边缘交换机市场竞争分析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四、2025-2031年国内主要边缘交换机企业动向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边缘交换机重点企业（一）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边缘交换机重点企业（二）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边缘交换机重点企业（三）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边缘交换机重点企业（四）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边缘交换机重点企业（五）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边缘交换机重点企业（六）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边缘交换机市场策略分析</w:t>
      </w:r>
      <w:r>
        <w:rPr>
          <w:rFonts w:hint="eastAsia"/>
        </w:rPr>
        <w:br/>
      </w:r>
      <w:r>
        <w:rPr>
          <w:rFonts w:hint="eastAsia"/>
        </w:rPr>
        <w:t>　　　　一、边缘交换机价格策略分析</w:t>
      </w:r>
      <w:r>
        <w:rPr>
          <w:rFonts w:hint="eastAsia"/>
        </w:rPr>
        <w:br/>
      </w:r>
      <w:r>
        <w:rPr>
          <w:rFonts w:hint="eastAsia"/>
        </w:rPr>
        <w:t>　　　　二、边缘交换机渠道策略分析</w:t>
      </w:r>
      <w:r>
        <w:rPr>
          <w:rFonts w:hint="eastAsia"/>
        </w:rPr>
        <w:br/>
      </w:r>
      <w:r>
        <w:rPr>
          <w:rFonts w:hint="eastAsia"/>
        </w:rPr>
        <w:t>　　第二节 边缘交换机销售策略分析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提高边缘交换机企业竞争力的策略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对我国边缘交换机品牌的战略思考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一、边缘交换机实施品牌战略的意义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二、边缘交换机企业品牌的现状分析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三、我国边缘交换机企业的品牌战略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四、边缘交换机品牌战略管理的策略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中国边缘交换机行业营销策略分析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边缘交换机市场推广策略研究分析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一、做好边缘交换机产品导入</w:t>
      </w:r>
      <w:r>
        <w:rPr>
          <w:rFonts w:hint="eastAsia"/>
        </w:rPr>
        <w:br/>
      </w:r>
      <w:r>
        <w:rPr>
          <w:rFonts w:hint="eastAsia"/>
        </w:rPr>
        <w:t>　　　　二、做好边缘交换机产品组合和产品线决策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三、边缘交换机行业城市市场推广策略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边缘交换机行业渠道营销研究分析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一、边缘交换机行业营销环境分析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二、边缘交换机行业现存的营销渠道分析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三、边缘交换机行业终端市场营销管理策略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边缘交换机行业营销战略研究分析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一、中国边缘交换机行业有效整合营销策略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二、建立边缘交换机行业厂商的双嬴模式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2025-2031年中国边缘交换机行业前景与风险预测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2025年边缘交换机市场前景分析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2025年边缘交换机发展趋势预测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2025-2031年中国边缘交换机行业投资特性分析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二、2025-2031年中国边缘交换机行业盈利模式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三、2025-2031年中国边缘交换机行业盈利因素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2025-2031年中国边缘交换机行业投资机会分析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二、2025-2031年中国边缘交换机行业区域市场投资潜力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2025-2031年中国边缘交换机行业投资风险分析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二、2025-2031年中国边缘交换机行业技术风险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三、2025-2031年中国边缘交换机行业政策风险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四、2025-2031年中国边缘交换机行业进入退出风险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2025-2031年中国边缘交换机行业盈利模式与投资策略分析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国外边缘交换机行业投资现状及经营模式分析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一、境外边缘交换机行业成长情况调查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中国边缘交换机行业商业模式探讨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中国边缘交换机行业投资国际化发展战略分析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中国边缘交换机行业投资策略分析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中国边缘交换机行业资本运作战略选择方案研究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中智^林^－中国边缘交换机行业多元化经营战略的可行性分析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边缘交换机行业历程</w:t>
      </w:r>
      <w:r>
        <w:rPr>
          <w:rFonts w:hint="eastAsia"/>
        </w:rPr>
        <w:br/>
      </w:r>
      <w:r>
        <w:rPr>
          <w:rFonts w:hint="eastAsia"/>
        </w:rPr>
        <w:t>　　图表 边缘交换机行业生命周期</w:t>
      </w:r>
      <w:r>
        <w:rPr>
          <w:rFonts w:hint="eastAsia"/>
        </w:rPr>
        <w:br/>
      </w:r>
      <w:r>
        <w:rPr>
          <w:rFonts w:hint="eastAsia"/>
        </w:rPr>
        <w:t>　　图表 边缘交换机行业产业链分析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2025年中国边缘交换机行业需求领域分布格局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2025年中国边缘交换机进口国家及地区分析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2025年中国边缘交换机出口国家及地区分析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736751f34f7c" w:history="1">
        <w:r>
          <w:rPr>
            <w:rStyle w:val="Hyperlink"/>
          </w:rPr>
          <w:t>2025-2031年中国边缘交换机市场现状调研与发展前景趋势分析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736751f34f7c" w:history="1">
        <w:r>
          <w:rPr>
            <w:rStyle w:val="Hyperlink"/>
          </w:rPr>
          <w:t>https://www.20087.com/5/98/BianYuanJiaoHuanJiFaZhanQuShi.html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热点：交换机组网方式、边缘交换机作用、盒式交换机和框式交换机的区别、边缘交换机又称为什么、多层交换机、边缘交换机如何配置、框式交换机、边缘交换机怎么配置、边缘设备是什么意思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2650d94f46c8" w:history="1">
      <w:r>
        <w:rPr>
          <w:rStyle w:val="Hyperlink"/>
        </w:rPr>
        <w:t>2025-2031年中国边缘交换机市场现状调研与发展前景趋势分析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ianYuanJiaoHuanJiFaZhanQuShi.html" TargetMode="External" Id="R0d60736751f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ianYuanJiaoHuanJiFaZhanQuShi.html" TargetMode="External" Id="Rd1042650d94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2025-01-25T03:23:00Z</dcterms:created>
  <dcterms:modified xsi:type="dcterms:W3CDTF">2025-01-25T04:23:00Z</dcterms:modified>
  <dc:subject>2025-2031年中国边缘交换机市场现状调研与发展前景趋势分析</dc:subject>
  <dc:title>2025-2031年中国边缘交换机市场现状调研与发展前景趋势分析</dc:title>
  <cp:keywords>2025-2031年中国边缘交换机市场现状调研与发展前景趋势分析</cp:keywords>
  <dc:description>2025-2031年中国边缘交换机市场现状调研与发展前景趋势分析</dc:description>
</cp:coreProperties>
</file>