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465cb9a004191" w:history="1">
              <w:r>
                <w:rPr>
                  <w:rStyle w:val="Hyperlink"/>
                </w:rPr>
                <w:t>2024-2030年全球与中国人工气候箱市场研究分析及发展前景报告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465cb9a004191" w:history="1">
              <w:r>
                <w:rPr>
                  <w:rStyle w:val="Hyperlink"/>
                </w:rPr>
                <w:t>2024-2030年全球与中国人工气候箱市场研究分析及发展前景报告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465cb9a004191" w:history="1">
                <w:r>
                  <w:rPr>
                    <w:rStyle w:val="Hyperlink"/>
                  </w:rPr>
                  <w:t>https://www.20087.com/6/68/RenGongQiHouXiangShiChangQianJingFenXi.html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气候箱是实验室中用于模拟不同气候条件的设备，广泛应用于植物栽培、微生物培养等领域。近年来，随着科研需求的增加和技术的进步，人工气候箱的功能不断完善，能够更精确地模拟各种气候环境。目前，市场上的人工气候箱不仅能够调节温度、湿度，还可以控制光照强度、CO2浓度等参数，为实验提供高度可控的环境。</w:t>
      </w:r>
      <w:r>
        <w:rPr>
          <w:rFonts w:hint="eastAsia"/>
        </w:rPr>
        <w:br/>
      </w:r>
      <w:r>
        <w:rPr>
          <w:rFonts w:hint="eastAsia"/>
        </w:rPr>
        <w:t>　　未来，随着材料科学和传感器技术的发展，人工气候箱将能够实现更精细的环境控制，比如更宽泛的温湿度范围和更快的响应速度。此外，智能化将是人工气候箱的发展趋势之一，通过集成物联网技术，实现远程监控和自动化管理，提高实验效率和数据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465cb9a004191" w:history="1">
        <w:r>
          <w:rPr>
            <w:rStyle w:val="Hyperlink"/>
          </w:rPr>
          <w:t>2024-2030年全球与中国人工气候箱市场研究分析及发展前景报告</w:t>
        </w:r>
      </w:hyperlink>
      <w:r>
        <w:rPr>
          <w:rFonts w:hint="eastAsia"/>
        </w:rPr>
        <w:t>》基于深入调研和权威数据，全面系统地展现了全球及中国人工气候箱行业的现状与未来趋势。报告依托国家权威机构和相关协会的资料，严谨分析了人工气候箱市场规模、竞争格局、技术创新及消费需求等核心要素。通过翔实数据和直观图表，为人工气候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人工气候箱市场概述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按照不同产品类型，人工气候箱主要可以分为如下几个类别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全球不同产品类型人工气候箱销售额增长趋势2019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手动控制型</w:t>
      </w:r>
      <w:r>
        <w:rPr>
          <w:rFonts w:hint="eastAsia"/>
        </w:rPr>
        <w:br/>
      </w:r>
      <w:r>
        <w:rPr>
          <w:rFonts w:hint="eastAsia"/>
        </w:rPr>
        <w:t>　　　　1.2.3 自动控制型</w:t>
      </w:r>
      <w:r>
        <w:rPr>
          <w:rFonts w:hint="eastAsia"/>
        </w:rPr>
        <w:br/>
      </w:r>
      <w:r>
        <w:rPr>
          <w:rFonts w:hint="eastAsia"/>
        </w:rPr>
        <w:t>　　　　1.2.4 智能控制型</w:t>
      </w:r>
      <w:r>
        <w:rPr>
          <w:rFonts w:hint="eastAsia"/>
        </w:rPr>
        <w:br/>
      </w:r>
      <w:r>
        <w:rPr>
          <w:rFonts w:hint="eastAsia"/>
        </w:rPr>
        <w:t>　　1.3 从不同应用，人工气候箱主要包括如下几个方面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全球不同应用人工气候箱销售额增长趋势2019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生物学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人工气候箱行业背景、发展历史、现状及趋势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人工气候箱行业目前现状分析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人工气候箱发展趋势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全球人工气候箱总体规模分析</w:t>
      </w:r>
      <w:r>
        <w:rPr>
          <w:rFonts w:hint="eastAsia"/>
        </w:rPr>
        <w:br/>
      </w:r>
      <w:r>
        <w:rPr>
          <w:rFonts w:hint="eastAsia"/>
        </w:rPr>
        <w:t>　　2.1 全球人工气候箱供需现状及预测（2019-2030）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全球人工气候箱产能、产量、产能利用率及发展趋势（2019-2030）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全球人工气候箱产量、需求量及发展趋势（2019-2030）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全球主要地区人工气候箱产量及发展趋势（2019-2030）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全球主要地区人工气候箱产量（2019-2024）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全球主要地区人工气候箱产量（2025-2030）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全球主要地区人工气候箱产量市场份额（2019-2030）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中国人工气候箱供需现状及预测（2019-2030）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中国人工气候箱产能、产量、产能利用率及发展趋势（2019-2030）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中国人工气候箱产量、市场需求量及发展趋势（2019-2030）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全球人工气候箱销量及销售额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全球市场人工气候箱销售额（2019-2030）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全球市场人工气候箱销量（2019-2030）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全球市场人工气候箱价格趋势（2019-2030）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全球市场主要厂商人工气候箱产能市场份额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全球市场主要厂商人工气候箱销量（2019-2024）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全球市场主要厂商人工气候箱销量（2019-2024）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全球市场主要厂商人工气候箱销售收入（2019-2024）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全球市场主要厂商人工气候箱销售价格（2019-2024）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2023年全球主要生产商人工气候箱收入排名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中国市场主要厂商人工气候箱销量（2019-2024）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中国市场主要厂商人工气候箱销量（2019-2024）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中国市场主要厂商人工气候箱销售收入（2019-2024）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2023年中国主要生产商人工气候箱收入排名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中国市场主要厂商人工气候箱销售价格（2019-2024）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全球主要厂商人工气候箱总部及产地分布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全球主要厂商成立时间及人工气候箱商业化日期</w:t>
      </w:r>
      <w:r>
        <w:rPr>
          <w:rFonts w:hint="eastAsia"/>
        </w:rPr>
        <w:br/>
      </w:r>
      <w:r>
        <w:rPr>
          <w:rFonts w:hint="eastAsia"/>
        </w:rPr>
        <w:t>　　3.6 全球主要厂商人工气候箱产品类型及应用</w:t>
      </w:r>
      <w:r>
        <w:rPr>
          <w:rFonts w:hint="eastAsia"/>
        </w:rPr>
        <w:br/>
      </w:r>
      <w:r>
        <w:rPr>
          <w:rFonts w:hint="eastAsia"/>
        </w:rPr>
        <w:t>　　3.7 人工气候箱行业集中度、竞争程度分析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人工气候箱行业集中度分析：2023年全球Top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全球人工气候箱第一梯队、第二梯队和第三梯队生产商（品牌）及市场份额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全球人工气候箱主要地区分析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全球主要地区人工气候箱市场规模分析：2019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全球主要地区人工气候箱销售收入及市场份额（2019-2024年）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全球主要地区人工气候箱销售收入预测（2024-2030年）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全球主要地区人工气候箱销量分析：2019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全球主要地区人工气候箱销量及市场份额（2019-2024年）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全球主要地区人工气候箱销量及市场份额预测（2025-2030）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北美市场人工气候箱销量、收入及增长率（2019-2030）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欧洲市场人工气候箱销量、收入及增长率（2019-2030）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中国市场人工气候箱销量、收入及增长率（2019-2030）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日本市场人工气候箱销量、收入及增长率（2019-2030）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东南亚市场人工气候箱销量、收入及增长率（2019-2030）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印度市场人工气候箱销量、收入及增长率（2019-2030）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人工气候箱销量、收入、价格及毛利率（2019-2024）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不同产品类型人工气候箱分析</w:t>
      </w:r>
      <w:r>
        <w:rPr>
          <w:rFonts w:hint="eastAsia"/>
        </w:rPr>
        <w:br/>
      </w:r>
      <w:r>
        <w:rPr>
          <w:rFonts w:hint="eastAsia"/>
        </w:rPr>
        <w:t>　　6.1 全球不同产品类型人工气候箱销量（2019-2030）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全球不同产品类型人工气候箱销量及市场份额（2019-2024）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全球不同产品类型人工气候箱销量预测（2025-2030）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全球不同产品类型人工气候箱收入（2019-2030）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全球不同产品类型人工气候箱收入及市场份额（2019-2024）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全球不同产品类型人工气候箱收入预测（2025-2030）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全球不同产品类型人工气候箱价格走势（2019-2030）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不同应用人工气候箱分析</w:t>
      </w:r>
      <w:r>
        <w:rPr>
          <w:rFonts w:hint="eastAsia"/>
        </w:rPr>
        <w:br/>
      </w:r>
      <w:r>
        <w:rPr>
          <w:rFonts w:hint="eastAsia"/>
        </w:rPr>
        <w:t>　　7.1 全球不同应用人工气候箱销量（2019-2030）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全球不同应用人工气候箱销量及市场份额（2019-2024）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全球不同应用人工气候箱销量预测（2025-2030）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全球不同应用人工气候箱收入（2019-2030）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全球不同应用人工气候箱收入及市场份额（2019-2024）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全球不同应用人工气候箱收入预测（2025-2030）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全球不同应用人工气候箱价格走势（2019-2030）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人工气候箱产业链分析</w:t>
      </w:r>
      <w:r>
        <w:rPr>
          <w:rFonts w:hint="eastAsia"/>
        </w:rPr>
        <w:br/>
      </w:r>
      <w:r>
        <w:rPr>
          <w:rFonts w:hint="eastAsia"/>
        </w:rPr>
        <w:t>　　8.2 人工气候箱产业上游供应分析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人工气候箱下游典型客户</w:t>
      </w:r>
      <w:r>
        <w:rPr>
          <w:rFonts w:hint="eastAsia"/>
        </w:rPr>
        <w:br/>
      </w:r>
      <w:r>
        <w:rPr>
          <w:rFonts w:hint="eastAsia"/>
        </w:rPr>
        <w:t>　　8.4 人工气候箱销售渠道分析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人工气候箱行业发展机遇及主要驱动因素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人工气候箱行业发展面临的风险</w:t>
      </w:r>
      <w:r>
        <w:rPr>
          <w:rFonts w:hint="eastAsia"/>
        </w:rPr>
        <w:br/>
      </w:r>
      <w:r>
        <w:rPr>
          <w:rFonts w:hint="eastAsia"/>
        </w:rPr>
        <w:t>　　9.3 人工气候箱行业政策分析</w:t>
      </w:r>
      <w:r>
        <w:rPr>
          <w:rFonts w:hint="eastAsia"/>
        </w:rPr>
        <w:br/>
      </w:r>
      <w:r>
        <w:rPr>
          <w:rFonts w:hint="eastAsia"/>
        </w:rPr>
        <w:t>　　9.4 人工气候箱中国企业SWOT分析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全球不同产品类型人工气候箱销售额增长（CAGR）趋势2019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人工气候箱行业目前发展现状</w:t>
      </w:r>
      <w:r>
        <w:rPr>
          <w:rFonts w:hint="eastAsia"/>
        </w:rPr>
        <w:br/>
      </w:r>
      <w:r>
        <w:rPr>
          <w:rFonts w:hint="eastAsia"/>
        </w:rPr>
        <w:t>　　表 4： 人工气候箱发展趋势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全球主要地区人工气候箱产量增速（CAGR）：（2019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全球主要地区人工气候箱产量（2019-2024）&amp;（台）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全球主要地区人工气候箱产量（2025-2030）&amp;（台）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全球主要地区人工气候箱产量市场份额（2019-2024）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全球主要地区人工气候箱产量（2025-2030）&amp;（台）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全球市场主要厂商人工气候箱产能（2023-2024）&amp;（台）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全球市场主要厂商人工气候箱销量（2019-2024）&amp;（台）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全球市场主要厂商人工气候箱销量市场份额（2019-2024）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全球市场主要厂商人工气候箱销售收入（2019-2024）&amp;（百万美元）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全球市场主要厂商人工气候箱销售收入市场份额（2019-2024）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全球市场主要厂商人工气候箱销售价格（2019-2024）&amp;（美元/台）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2023年全球主要生产商人工气候箱收入排名（百万美元）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中国市场主要厂商人工气候箱销量（2019-2024）&amp;（台）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中国市场主要厂商人工气候箱销量市场份额（2019-2024）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中国市场主要厂商人工气候箱销售收入（2019-2024）&amp;（百万美元）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中国市场主要厂商人工气候箱销售收入市场份额（2019-2024）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2023年中国主要生产商人工气候箱收入排名（百万美元）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中国市场主要厂商人工气候箱销售价格（2019-2024）&amp;（美元/台）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全球主要厂商人工气候箱总部及产地分布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全球主要厂商成立时间及人工气候箱商业化日期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全球主要厂商人工气候箱产品类型及应用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2023年全球人工气候箱主要厂商市场地位（第一梯队、第二梯队和第三梯队）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全球人工气候箱市场投资、并购等现状分析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全球主要地区人工气候箱销售收入增速：（2019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全球主要地区人工气候箱销售收入（2019-2024）&amp;（百万美元）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全球主要地区人工气候箱销售收入市场份额（2019-2024）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全球主要地区人工气候箱收入（2025-2030）&amp;（百万美元）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全球主要地区人工气候箱收入市场份额（2025-2030）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全球主要地区人工气候箱销量（台）：2019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全球主要地区人工气候箱销量（2019-2024）&amp;（台）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全球主要地区人工气候箱销量市场份额（2019-2024）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全球主要地区人工气候箱销量（2025-2030）&amp;（台）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全球主要地区人工气候箱销量份额（2025-2030）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人工气候箱生产基地、销售区域、竞争对手及市场地位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人工气候箱产品规格、参数及市场应用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人工气候箱销量（台）、收入（百万美元）、价格（美元/台）及毛利率（2019-2024）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全球不同产品类型人工气候箱销量（2019-2024年）&amp;（台）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全球不同产品类型人工气候箱销量市场份额（2019-2024）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全球不同产品类型人工气候箱销量预测（2025-2030）&amp;（台）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全球市场不同产品类型人工气候箱销量市场份额预测（2025-2030）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全球不同产品类型人工气候箱收入（2019-2024年）&amp;（百万美元）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全球不同产品类型人工气候箱收入市场份额（2019-2024）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全球不同产品类型人工气候箱收入预测（2025-2030）&amp;（百万美元）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全球不同产品类型人工气候箱收入市场份额预测（2025-2030）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全球不同应用人工气候箱销量（2019-2024年）&amp;（台）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全球不同应用人工气候箱销量市场份额（2019-2024）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全球不同应用人工气候箱销量预测（2025-2030）&amp;（台）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全球市场不同应用人工气候箱销量市场份额预测（2025-2030）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全球不同应用人工气候箱收入（2019-2024年）&amp;（百万美元）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全球不同应用人工气候箱收入市场份额（2019-2024）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全球不同应用人工气候箱收入预测（2025-2030）&amp;（百万美元）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全球不同应用人工气候箱收入市场份额预测（2025-2030）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人工气候箱上游原料供应商及联系方式列表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人工气候箱典型客户列表</w:t>
      </w:r>
      <w:r>
        <w:rPr>
          <w:rFonts w:hint="eastAsia"/>
        </w:rPr>
        <w:br/>
      </w:r>
      <w:r>
        <w:rPr>
          <w:rFonts w:hint="eastAsia"/>
        </w:rPr>
        <w:t>　　表 131： 人工气候箱主要销售模式及销售渠道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人工气候箱行业发展机遇及主要驱动因素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人工气候箱行业发展面临的风险</w:t>
      </w:r>
      <w:r>
        <w:rPr>
          <w:rFonts w:hint="eastAsia"/>
        </w:rPr>
        <w:br/>
      </w:r>
      <w:r>
        <w:rPr>
          <w:rFonts w:hint="eastAsia"/>
        </w:rPr>
        <w:t>　　表 134： 人工气候箱行业政策分析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人工气候箱产品图片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全球不同产品类型人工气候箱销售额2019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全球不同产品类型人工气候箱市场份额2023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手动控制型产品图片</w:t>
      </w:r>
      <w:r>
        <w:rPr>
          <w:rFonts w:hint="eastAsia"/>
        </w:rPr>
        <w:br/>
      </w:r>
      <w:r>
        <w:rPr>
          <w:rFonts w:hint="eastAsia"/>
        </w:rPr>
        <w:t>　　图 5： 自动控制型产品图片</w:t>
      </w:r>
      <w:r>
        <w:rPr>
          <w:rFonts w:hint="eastAsia"/>
        </w:rPr>
        <w:br/>
      </w:r>
      <w:r>
        <w:rPr>
          <w:rFonts w:hint="eastAsia"/>
        </w:rPr>
        <w:t>　　图 6： 智能控制型产品图片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全球不同应用人工气候箱市场份额2023 &amp; 2030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生物学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全球人工气候箱产能、产量、产能利用率及发展趋势（2019-2030）&amp;（台）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全球人工气候箱产量、需求量及发展趋势（2019-2030）&amp;（台）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全球主要地区人工气候箱产量（2019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全球主要地区人工气候箱产量市场份额（2019-2030）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中国人工气候箱产能、产量、产能利用率及发展趋势（2019-2030）&amp;（台）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中国人工气候箱产量、市场需求量及发展趋势（2019-2030）&amp;（台）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全球人工气候箱市场销售额及增长率：（2019-2030）&amp;（百万美元）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全球市场人工气候箱市场规模：2019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全球市场人工气候箱销量及增长率（2019-2030）&amp;（台）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全球市场人工气候箱价格趋势（2019-2030）&amp;（美元/台）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2023年全球市场主要厂商人工气候箱销量市场份额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2023年全球市场主要厂商人工气候箱收入市场份额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2023年中国市场主要厂商人工气候箱销量市场份额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2023年中国市场主要厂商人工气候箱收入市场份额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2023年全球前五大生产商人工气候箱市场份额</w:t>
      </w:r>
      <w:r>
        <w:rPr>
          <w:rFonts w:hint="eastAsia"/>
        </w:rPr>
        <w:br/>
      </w:r>
      <w:r>
        <w:rPr>
          <w:rFonts w:hint="eastAsia"/>
        </w:rPr>
        <w:t>　　图 28： 2023年全球人工气候箱第一梯队、第二梯队和第三梯队厂商及市场份额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全球主要地区人工气候箱销售收入（2019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全球主要地区人工气候箱销售收入市场份额（2019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北美市场人工气候箱销量及增长率（2019-2030）&amp;（台）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北美市场人工气候箱收入及增长率（2019-2030）&amp;（百万美元）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欧洲市场人工气候箱销量及增长率（2019-2030）&amp;（台）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欧洲市场人工气候箱收入及增长率（2019-2030）&amp;（百万美元）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中国市场人工气候箱销量及增长率（2019-2030）&amp;（台）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中国市场人工气候箱收入及增长率（2019-2030）&amp;（百万美元）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日本市场人工气候箱销量及增长率（2019-2030）&amp;（台）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日本市场人工气候箱收入及增长率（2019-2030）&amp;（百万美元）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东南亚市场人工气候箱销量及增长率（2019-2030）&amp;（台）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东南亚市场人工气候箱收入及增长率（2019-2030）&amp;（百万美元）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印度市场人工气候箱销量及增长率（2019-2030）&amp;（台）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印度市场人工气候箱收入及增长率（2019-2030）&amp;（百万美元）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全球不同产品类型人工气候箱价格走势（2019-2030）&amp;（美元/台）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全球不同应用人工气候箱价格走势（2019-2030）&amp;（美元/台）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人工气候箱产业链</w:t>
      </w:r>
      <w:r>
        <w:rPr>
          <w:rFonts w:hint="eastAsia"/>
        </w:rPr>
        <w:br/>
      </w:r>
      <w:r>
        <w:rPr>
          <w:rFonts w:hint="eastAsia"/>
        </w:rPr>
        <w:t>　　图 46： 人工气候箱中国企业SWOT分析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465cb9a004191" w:history="1">
        <w:r>
          <w:rPr>
            <w:rStyle w:val="Hyperlink"/>
          </w:rPr>
          <w:t>2024-2030年全球与中国人工气候箱市场研究分析及发展前景报告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465cb9a004191" w:history="1">
        <w:r>
          <w:rPr>
            <w:rStyle w:val="Hyperlink"/>
          </w:rPr>
          <w:t>https://www.20087.com/6/68/RenGongQiHouXiangShiChangQianJingFenXi.html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b4d82c28b4dd2" w:history="1">
      <w:r>
        <w:rPr>
          <w:rStyle w:val="Hyperlink"/>
        </w:rPr>
        <w:t>2024-2030年全球与中国人工气候箱市场研究分析及发展前景报告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enGongQiHouXiangShiChangQianJingFenXi.html" TargetMode="External" Id="Rbfa465cb9a0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enGongQiHouXiangShiChangQianJingFenXi.html" TargetMode="External" Id="Rbbfb4d82c28b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2024-09-02T08:09:34Z</dcterms:created>
  <dcterms:modified xsi:type="dcterms:W3CDTF">2024-09-02T09:09:34Z</dcterms:modified>
  <dc:subject>2024-2030年全球与中国人工气候箱市场研究分析及发展前景报告</dc:subject>
  <dc:title>2024-2030年全球与中国人工气候箱市场研究分析及发展前景报告</dc:title>
  <cp:keywords>2024-2030年全球与中国人工气候箱市场研究分析及发展前景报告</cp:keywords>
  <dc:description>2024-2030年全球与中国人工气候箱市场研究分析及发展前景报告</dc:description>
</cp:coreProperties>
</file>