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46a3923347a0" w:history="1">
              <w:r>
                <w:rPr>
                  <w:rStyle w:val="Hyperlink"/>
                </w:rPr>
                <w:t>2025-2031年中国小型风电设备行业发展调研与前景趋势分析报告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46a3923347a0" w:history="1">
              <w:r>
                <w:rPr>
                  <w:rStyle w:val="Hyperlink"/>
                </w:rPr>
                <w:t>2025-2031年中国小型风电设备行业发展调研与前景趋势分析报告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46a3923347a0" w:history="1">
                <w:r>
                  <w:rPr>
                    <w:rStyle w:val="Hyperlink"/>
                  </w:rPr>
                  <w:t>https://www.20087.com/6/68/XiaoXingFengDianSheBeiHangYeQianJingQuShi.html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设备是可再生能源领域的重要组成部分，近年来在分布式能源和农村电气化中扮演了关键角色。随着技术进步和成本下降，小型风电设备的效率和可靠性得到了显著提升，其应用范围从偏远地区供电扩展到城市屋顶、社区和小型企业。同时，智能控制和物联网技术的应用，使小型风电设备能够更好地适应风力变化，提高发电效率和运维管理水平。</w:t>
      </w:r>
      <w:r>
        <w:rPr>
          <w:rFonts w:hint="eastAsia"/>
        </w:rPr>
        <w:br/>
      </w:r>
      <w:r>
        <w:rPr>
          <w:rFonts w:hint="eastAsia"/>
        </w:rPr>
        <w:t>　　未来，小型风电设备将更加注重智能化和社区化。智能化方面，通过集成先进的传感器、数据分析和预测算法，实现设备的远程监控、故障预警和性能优化，提高运维效率。社区化方面，将推动小型风电设备与太阳能、储能系统和智能电网的结合，构建微型电网，促进社区能源自给自足和低碳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46a3923347a0" w:history="1">
        <w:r>
          <w:rPr>
            <w:rStyle w:val="Hyperlink"/>
          </w:rPr>
          <w:t>2025-2031年中国小型风电设备行业发展调研与前景趋势分析报告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小型风电设备行业的发展现状、市场规模、供需动态及进出口情况。报告详细解读了小型风电设备产业链上下游、重点区域市场、竞争格局及领先企业的表现，同时评估了小型风电设备行业风险与投资机会。通过对小型风电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小型风电设备行业界定</w:t>
      </w:r>
      <w:r>
        <w:rPr>
          <w:rFonts w:hint="eastAsia"/>
        </w:rPr>
        <w:br/>
      </w:r>
      <w:r>
        <w:rPr>
          <w:rFonts w:hint="eastAsia"/>
        </w:rPr>
        <w:t>　　第一节 小型风电设备行业定义</w:t>
      </w:r>
      <w:r>
        <w:rPr>
          <w:rFonts w:hint="eastAsia"/>
        </w:rPr>
        <w:br/>
      </w:r>
      <w:r>
        <w:rPr>
          <w:rFonts w:hint="eastAsia"/>
        </w:rPr>
        <w:t>　　第二节 小型风电设备行业特点分析</w:t>
      </w:r>
      <w:r>
        <w:rPr>
          <w:rFonts w:hint="eastAsia"/>
        </w:rPr>
        <w:br/>
      </w:r>
      <w:r>
        <w:rPr>
          <w:rFonts w:hint="eastAsia"/>
        </w:rPr>
        <w:t>　　第三节 小型风电设备产业链分析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2024-2025年全球小型风电设备行业市场运行形势分析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2024-2025年全球小型风电设备行业发展概况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全球小型风电设备行业发展走势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二、全球小型风电设备行业市场分布情况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三、全球小型风电设备行业发展趋势分析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全球小型风电设备行业重点国家和区域分析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小型风电设备行业经济环境分析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小型风电设备行业政策环境分析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一、小型风电设备行业政策影响分析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二、相关小型风电设备行业标准分析</w:t>
      </w:r>
      <w:r>
        <w:rPr>
          <w:rFonts w:hint="eastAsia"/>
        </w:rPr>
        <w:br/>
      </w:r>
      <w:r>
        <w:rPr>
          <w:rFonts w:hint="eastAsia"/>
        </w:rPr>
        <w:t>　　第三节 小型风电设备行业社会环境分析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2024-2025年小型风电设备行业技术发展现状及趋势分析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小型风电设备行业技术发展现状分析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国内外小型风电设备行业技术差异与原因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小型风电设备行业技术发展方向、趋势预测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提升小型风电设备行业技术能力策略建议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2024-2025年中国小型风电设备发展现状调研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中国小型风电设备市场现状分析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中国小型风电设备行业产量情况分析及预测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一、小型风电设备总体产能规模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三、2019-2024年中国小型风电设备产量统计</w:t>
      </w:r>
      <w:r>
        <w:rPr>
          <w:rFonts w:hint="eastAsia"/>
        </w:rPr>
        <w:br/>
      </w:r>
      <w:r>
        <w:rPr>
          <w:rFonts w:hint="eastAsia"/>
        </w:rPr>
        <w:t>　　　　二、小型风电设备生产区域分布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三、2025-2031年中国小型风电设备产量预测分析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中国小型风电设备市场需求分析及预测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一、中国小型风电设备市场需求特点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二、2019-2024年中国小型风电设备市场需求量统计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三、2025-2031年中国小型风电设备市场需求量预测分析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小型风电设备细分市场（一）发展研究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小型风电设备细分市场（二）发展研究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2019-2024年中国小型风电设备行业进出口情况分析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一、2019-2024年中国小型风电设备行业进口分析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二、2019-2024年中国小型风电设备行业出口分析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2025-2031年中国小型风电设备行业进出口情况预测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一、2025-2031年中国小型风电设备行业进口预测分析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二、2025-2031年中国小型风电设备行业出口预测分析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影响小型风电设备行业进出口变化的主要原因分析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2019-2024年中国小型风电设备行业区域市场分析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中国小型风电设备行业区域市场结构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重点地区小型风电设备行业调研分析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一、重点地区（一）小型风电设备市场分析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二、重点地区（二）小型风电设备市场分析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三、重点地区（三）小型风电设备市场分析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四、重点地区（四）小型风电设备市场分析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五、重点地区（五）小型风电设备市场分析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小型风电设备行业竞争格局分析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小型风电设备行业集中度分析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一、小型风电设备市场集中度分析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三、小型风电设备区域集中度分析</w:t>
      </w:r>
      <w:r>
        <w:rPr>
          <w:rFonts w:hint="eastAsia"/>
        </w:rPr>
        <w:br/>
      </w:r>
      <w:r>
        <w:rPr>
          <w:rFonts w:hint="eastAsia"/>
        </w:rPr>
        <w:t>　　第二节 小型风电设备行业主要企业竞争力分析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一、2024-2025年小型风电设备行业竞争分析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二、2024-2025年中外小型风电设备产品竞争分析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三、2019-2024年我国小型风电设备市场竞争分析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四、2025-2031年国内主要小型风电设备企业动向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小型风电设备行业上、下游市场分析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小型风电设备行业上游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小型风电设备行业下游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小型风电设备行业重点企业发展调研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小型风电设备重点企业（一）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小型风电设备重点企业（二）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小型风电设备重点企业（三）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小型风电设备重点企业（四）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小型风电设备重点企业（五）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小型风电设备重点企业（六）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2025年小型风电设备企业管理策略建议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提高小型风电设备企业竞争力的策略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一、提高中国小型风电设备企业核心竞争力的对策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二、小型风电设备企业提升竞争力的主要方向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三、影响小型风电设备企业核心竞争力的因素及提升途径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四、提高小型风电设备企业竞争力的策略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对我国小型风电设备品牌的战略思考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一、小型风电设备实施品牌战略的意义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二、小型风电设备企业品牌的现状分析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三、我国小型风电设备企业的品牌战略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四、小型风电设备品牌战略管理的策略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2025-2031年中国小型风电设备行业前景与风险预测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2025年中国小型风电设备市场前景分析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2025-2031年中国小型风电设备发展趋势预测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2025-2031年中国小型风电设备行业投资特性分析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一、2025-2031年中国小型风电设备行业进入壁垒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二、2025-2031年中国小型风电设备行业盈利模式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三、2025-2031年中国小型风电设备行业盈利因素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2025-2031年中国小型风电设备行业投资机会分析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一、2025-2031年中国小型风电设备细分市场投资机会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二、2025-2031年中国小型风电设备行业区域市场投资潜力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一、2025-2031年中国小型风电设备行业市场竞争风险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二、2025-2031年中国小型风电设备行业技术风险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三、2025-2031年中国小型风电设备行业政策风险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四、2025-2031年中国小型风电设备行业进入退出风险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小型风电设备行业研究结论</w:t>
      </w:r>
      <w:r>
        <w:rPr>
          <w:rFonts w:hint="eastAsia"/>
        </w:rPr>
        <w:br/>
      </w:r>
      <w:r>
        <w:rPr>
          <w:rFonts w:hint="eastAsia"/>
        </w:rPr>
        <w:t>　　第二节 小型风电设备行业投资价值评估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中-智-林-－小型风电设备行业投资建议</w:t>
      </w:r>
      <w:r>
        <w:rPr>
          <w:rFonts w:hint="eastAsia"/>
        </w:rPr>
        <w:br/>
      </w:r>
      <w:r>
        <w:rPr>
          <w:rFonts w:hint="eastAsia"/>
        </w:rPr>
        <w:t>　　　　一、小型风电设备行业投资策略建议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二、小型风电设备行业投资方向建议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三、小型风电设备行业投资方式建议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2025-2031年中国小型风电设备行业产量预测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2025-2031年中国小型风电设备行业市场需求预测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2019-2024年中国小型风电设备行业出口量及增速统计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2025年小型风电设备市场前景分析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2025-2031年中国小型风电设备市场需求预测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2025年小型风电设备发展趋势预测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46a3923347a0" w:history="1">
        <w:r>
          <w:rPr>
            <w:rStyle w:val="Hyperlink"/>
          </w:rPr>
          <w:t>2025-2031年中国小型风电设备行业发展调研与前景趋势分析报告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46a3923347a0" w:history="1">
        <w:r>
          <w:rPr>
            <w:rStyle w:val="Hyperlink"/>
          </w:rPr>
          <w:t>https://www.20087.com/6/68/XiaoXingFengDianSheBeiHangYeQianJingQuShi.html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热点：中国风电设备十大企业、小型风电设备手续、风电安装、小型风电设备安装方案、风电机组价格、小型风电设备多久能收回成本、风电齿轮箱、小型风电设备有哪些、三一风电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84d251644a63" w:history="1">
      <w:r>
        <w:rPr>
          <w:rStyle w:val="Hyperlink"/>
        </w:rPr>
        <w:t>2025-2031年中国小型风电设备行业发展调研与前景趋势分析报告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aoXingFengDianSheBeiHangYeQianJingQuShi.html" TargetMode="External" Id="Rd82846a39233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aoXingFengDianSheBeiHangYeQianJingQuShi.html" TargetMode="External" Id="Rade684d2516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2024-09-11T08:33:00Z</dcterms:created>
  <dcterms:modified xsi:type="dcterms:W3CDTF">2024-09-11T09:33:00Z</dcterms:modified>
  <dc:subject>2025-2031年中国小型风电设备行业发展调研与前景趋势分析报告</dc:subject>
  <dc:title>2025-2031年中国小型风电设备行业发展调研与前景趋势分析报告</dc:title>
  <cp:keywords>2025-2031年中国小型风电设备行业发展调研与前景趋势分析报告</cp:keywords>
  <dc:description>2025-2031年中国小型风电设备行业发展调研与前景趋势分析报告</dc:description>
</cp:coreProperties>
</file>