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9218717244fa6" w:history="1">
              <w:r>
                <w:rPr>
                  <w:rStyle w:val="Hyperlink"/>
                </w:rPr>
                <w:t>2025-2031年中国电动自行车市场研究分析与前景趋势预测报告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9218717244fa6" w:history="1">
              <w:r>
                <w:rPr>
                  <w:rStyle w:val="Hyperlink"/>
                </w:rPr>
                <w:t>2025-2031年中国电动自行车市场研究分析与前景趋势预测报告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9218717244fa6" w:history="1">
                <w:r>
                  <w:rPr>
                    <w:rStyle w:val="Hyperlink"/>
                  </w:rPr>
                  <w:t>https://www.20087.com/6/08/DianDongZiXingCheFaZhanQuShi.html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以蓄电池为能源、电机为动力辅助的人力骑行车辆，兼具通勤效率与低碳属性，广泛应用于城市短途出行、外卖配送及共享交通领域。电动自行车采用锂离子电池（以磷酸铁锂或三元锂为主）、轮毂电机或中置电机，强调续航里程、爬坡能力、智能防盗（GPS+电子锁）及法规合规性（如限速25km/h）。在“双碳”政策与交通拥堵治理推动下，电动自行车正从代步工具向智能化、网联化终端演进。然而，电池安全（热失控风险）、充电设施不足、以及非法改装导致超速超重，仍是行业监管与用户安全的主要痛点。</w:t>
      </w:r>
      <w:r>
        <w:rPr>
          <w:rFonts w:hint="eastAsia"/>
        </w:rPr>
        <w:br/>
      </w:r>
      <w:r>
        <w:rPr>
          <w:rFonts w:hint="eastAsia"/>
        </w:rPr>
        <w:t>　　未来，电动自行车将向车电分离、智能网联与全生命周期管理方向深化。一方面，“换电即走”模式将解决充电等待与电池衰减问题，推动标准化电池包生态；另一方面，V2X（车联万物）技术可实现红绿灯协同、危险路段预警及车队调度优化。在安全层面，固态电池与电池管理系统（BMS）云端联动将实现毫秒级热失控阻断。此外，模块化车架设计支持部件快速更换，延长整车寿命。长远看，电动自行车将从个人交通工具升级为城市绿色出行网络、微电网互动节点与智慧物流末梢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9218717244fa6" w:history="1">
        <w:r>
          <w:rPr>
            <w:rStyle w:val="Hyperlink"/>
          </w:rPr>
          <w:t>2025-2031年中国电动自行车市场研究分析与前景趋势预测报告</w:t>
        </w:r>
      </w:hyperlink>
      <w:r>
        <w:rPr>
          <w:rFonts w:hint="eastAsia"/>
        </w:rPr>
        <w:t>》基于多年电动自行车行业研究积累，结合当前市场发展现状，依托国家权威数据资源和长期市场监测数据库，对电动自行车行业进行了全面调研与分析。报告详细阐述了电动自行车市场规模、市场前景、发展趋势、技术现状及未来方向，重点分析了行业内主要企业的竞争格局，并通过SWOT分析揭示了电动自行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89218717244fa6" w:history="1">
        <w:r>
          <w:rPr>
            <w:rStyle w:val="Hyperlink"/>
          </w:rPr>
          <w:t>2025-2031年中国电动自行车市场研究分析与前景趋势预测报告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》为投资者提供了准确的市场现状解读，帮助预判行业前景，挖掘投资价值，同时从投资策略和营销策略等角度提出实用建议，助力投资者在电动自行车行业中把握机遇、规避风险。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二、电动自行车的结构</w:t>
      </w:r>
      <w:r>
        <w:rPr>
          <w:rFonts w:hint="eastAsia"/>
        </w:rPr>
        <w:br/>
      </w:r>
      <w:r>
        <w:rPr>
          <w:rFonts w:hint="eastAsia"/>
        </w:rPr>
        <w:t>　　　　三、电动自行车的分类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2020-2025年全球电动自行车行业分析</w:t>
      </w:r>
      <w:r>
        <w:rPr>
          <w:rFonts w:hint="eastAsia"/>
        </w:rPr>
        <w:br/>
      </w:r>
      <w:r>
        <w:rPr>
          <w:rFonts w:hint="eastAsia"/>
        </w:rPr>
        <w:t>　　第一节 2024-2025年全球电动自行车发展情况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五、奥地利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中国电动自行车社会环境分析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2024-2025年中国电动自行车市场发展情况统计</w:t>
      </w:r>
      <w:r>
        <w:rPr>
          <w:rFonts w:hint="eastAsia"/>
        </w:rPr>
        <w:br/>
      </w:r>
      <w:r>
        <w:rPr>
          <w:rFonts w:hint="eastAsia"/>
        </w:rPr>
        <w:t>　　第二节 2024-2025年中国电动自行车市场发展情况分析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2024-2025年中国电动自行车行业竞争态势分析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二、中国电动自行车行业的发展对策分析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2020-2025年中国电动自行车进、出口状况分析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2020-2025年中国电动自行车进口分析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2020-2025年中国电动自行车出口分析</w:t>
      </w:r>
      <w:r>
        <w:rPr>
          <w:rFonts w:hint="eastAsia"/>
        </w:rPr>
        <w:br/>
      </w:r>
      <w:r>
        <w:rPr>
          <w:rFonts w:hint="eastAsia"/>
        </w:rPr>
        <w:t>　　第三节 2024-2025年中国电动自行车进、出口均价分析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2024-2025年中国电动自行车进、出口流向分析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二、中国电动自行车出口目的地情况</w:t>
      </w:r>
      <w:r>
        <w:rPr>
          <w:rFonts w:hint="eastAsia"/>
        </w:rPr>
        <w:br/>
      </w:r>
      <w:r>
        <w:rPr>
          <w:rFonts w:hint="eastAsia"/>
        </w:rPr>
        <w:t>　　第五节 2024-2025年中国电动自行车进、出口省市分析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一、2020-2025年中国电动自行车制造行业企业规模分析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二、2020-2025年中国电动自行车制造行业人员规模统计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三、2020-2025年中国电动自行车制造行业资产规模分析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四、2020-2025年中国电动自行车制造行业负债规模分析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五、2020-2025年中国电动自行车制造行业市场规模分析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2020-2025年中国电动自行车制造行业供需平衡分析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2020-2025年中国电动自行车制造行业投资状况分析</w:t>
      </w:r>
      <w:r>
        <w:rPr>
          <w:rFonts w:hint="eastAsia"/>
        </w:rPr>
        <w:br/>
      </w:r>
      <w:r>
        <w:rPr>
          <w:rFonts w:hint="eastAsia"/>
        </w:rPr>
        <w:t>　　第五节 2024-2025年中国电动自行车制造行业总体结构特征分析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2020-2025年中国电动自行车制造行业经济运行效益分析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2020-2025年中国电动自行车制造行业获利能力分析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2020-2025年中国电动自行车制造行业经营效益分析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2024-2025年中国电动自行车制造行业竞争状况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2024-2025年中国主要区域电动自行车制造行业发展分析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2024-2025年中国重点省区电动自行车制造行业发展分析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2020-2025年中国主要地区电动自行车发展动态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2020-2025年中国电动自行车电池行业发展分析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中国电动自行车电池发展现状</w:t>
      </w:r>
      <w:r>
        <w:rPr>
          <w:rFonts w:hint="eastAsia"/>
        </w:rPr>
        <w:br/>
      </w:r>
      <w:r>
        <w:rPr>
          <w:rFonts w:hint="eastAsia"/>
        </w:rPr>
        <w:t>　　第二节 中国电动自行车电池发展趋势分析</w:t>
      </w:r>
      <w:r>
        <w:rPr>
          <w:rFonts w:hint="eastAsia"/>
        </w:rPr>
        <w:br/>
      </w:r>
      <w:r>
        <w:rPr>
          <w:rFonts w:hint="eastAsia"/>
        </w:rPr>
        <w:t>　　第三节 天能动力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超威动力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光宇国际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佛山市顺德区速连自行车配件有限公司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二、电动自行车轻量化发展趋势分析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四、电动自行车相关服务行业发展趋势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五、电动自行车市场细分发展趋势分析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六、电动自行车产品差异化发展方向分析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　　一、中国电动自行车产量增长预测</w:t>
      </w:r>
      <w:r>
        <w:rPr>
          <w:rFonts w:hint="eastAsia"/>
        </w:rPr>
        <w:br/>
      </w:r>
      <w:r>
        <w:rPr>
          <w:rFonts w:hint="eastAsia"/>
        </w:rPr>
        <w:t>　　　　二、中国电动自行车产业收入预测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2025-2031年中国电动自行车企业市场开发策略分析</w:t>
      </w:r>
      <w:r>
        <w:rPr>
          <w:rFonts w:hint="eastAsia"/>
        </w:rPr>
        <w:br/>
      </w:r>
      <w:r>
        <w:rPr>
          <w:rFonts w:hint="eastAsia"/>
        </w:rPr>
        <w:t>　　第一节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二、成本领先策略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第二节 电动自行车企业区域市场开拓策略</w:t>
      </w:r>
      <w:r>
        <w:rPr>
          <w:rFonts w:hint="eastAsia"/>
        </w:rPr>
        <w:br/>
      </w:r>
      <w:r>
        <w:rPr>
          <w:rFonts w:hint="eastAsia"/>
        </w:rPr>
        <w:t>　　　　一、起步阶段策略</w:t>
      </w:r>
      <w:r>
        <w:rPr>
          <w:rFonts w:hint="eastAsia"/>
        </w:rPr>
        <w:br/>
      </w:r>
      <w:r>
        <w:rPr>
          <w:rFonts w:hint="eastAsia"/>
        </w:rPr>
        <w:t>　　　　二、高速发展期策略</w:t>
      </w:r>
      <w:r>
        <w:rPr>
          <w:rFonts w:hint="eastAsia"/>
        </w:rPr>
        <w:br/>
      </w:r>
      <w:r>
        <w:rPr>
          <w:rFonts w:hint="eastAsia"/>
        </w:rPr>
        <w:t>　　　　三、成熟市场策略</w:t>
      </w:r>
      <w:r>
        <w:rPr>
          <w:rFonts w:hint="eastAsia"/>
        </w:rPr>
        <w:br/>
      </w:r>
      <w:r>
        <w:rPr>
          <w:rFonts w:hint="eastAsia"/>
        </w:rPr>
        <w:t>　　第三节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一、营销概述</w:t>
      </w:r>
      <w:r>
        <w:rPr>
          <w:rFonts w:hint="eastAsia"/>
        </w:rPr>
        <w:br/>
      </w:r>
      <w:r>
        <w:rPr>
          <w:rFonts w:hint="eastAsia"/>
        </w:rPr>
        <w:t>　　　　二、营销体系</w:t>
      </w:r>
      <w:r>
        <w:rPr>
          <w:rFonts w:hint="eastAsia"/>
        </w:rPr>
        <w:br/>
      </w:r>
      <w:r>
        <w:rPr>
          <w:rFonts w:hint="eastAsia"/>
        </w:rPr>
        <w:t>　　　　三、营销误区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第四节 电动自行车渠道深度分析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</w:t>
      </w:r>
      <w:r>
        <w:rPr>
          <w:rFonts w:hint="eastAsia"/>
        </w:rPr>
        <w:br/>
      </w:r>
      <w:r>
        <w:rPr>
          <w:rFonts w:hint="eastAsia"/>
        </w:rPr>
        <w:t>　　　　二、商超销售模式</w:t>
      </w:r>
      <w:r>
        <w:rPr>
          <w:rFonts w:hint="eastAsia"/>
        </w:rPr>
        <w:br/>
      </w:r>
      <w:r>
        <w:rPr>
          <w:rFonts w:hint="eastAsia"/>
        </w:rPr>
        <w:t>　　　　三、专卖店销售模式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一、高油价给电动自行车带来的投资机遇</w:t>
      </w:r>
      <w:r>
        <w:rPr>
          <w:rFonts w:hint="eastAsia"/>
        </w:rPr>
        <w:br/>
      </w:r>
      <w:r>
        <w:rPr>
          <w:rFonts w:hint="eastAsia"/>
        </w:rPr>
        <w:t>　　　　二、低碳环保给电动自行车带来投资机遇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三、城市市场的投资机会</w:t>
      </w:r>
      <w:r>
        <w:rPr>
          <w:rFonts w:hint="eastAsia"/>
        </w:rPr>
        <w:br/>
      </w:r>
      <w:r>
        <w:rPr>
          <w:rFonts w:hint="eastAsia"/>
        </w:rPr>
        <w:t>　　　　四、农村市场的投资机会</w:t>
      </w:r>
      <w:r>
        <w:rPr>
          <w:rFonts w:hint="eastAsia"/>
        </w:rPr>
        <w:br/>
      </w:r>
      <w:r>
        <w:rPr>
          <w:rFonts w:hint="eastAsia"/>
        </w:rPr>
        <w:t>　　　　五、海外市场的投资机会</w:t>
      </w:r>
      <w:r>
        <w:rPr>
          <w:rFonts w:hint="eastAsia"/>
        </w:rPr>
        <w:br/>
      </w:r>
      <w:r>
        <w:rPr>
          <w:rFonts w:hint="eastAsia"/>
        </w:rPr>
        <w:t>　　第二节 摩托车企业进入电动自行车市场的可行性分析</w:t>
      </w:r>
      <w:r>
        <w:rPr>
          <w:rFonts w:hint="eastAsia"/>
        </w:rPr>
        <w:br/>
      </w:r>
      <w:r>
        <w:rPr>
          <w:rFonts w:hint="eastAsia"/>
        </w:rPr>
        <w:t>　　　　一、摩托车企业进入电动自行车的优劣势分析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二、摩托车企业进入电动自行车行业策略简析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一、区域市场投资策略</w:t>
      </w:r>
      <w:r>
        <w:rPr>
          <w:rFonts w:hint="eastAsia"/>
        </w:rPr>
        <w:br/>
      </w:r>
      <w:r>
        <w:rPr>
          <w:rFonts w:hint="eastAsia"/>
        </w:rPr>
        <w:t>　　　　二、农村市场投资策略</w:t>
      </w:r>
      <w:r>
        <w:rPr>
          <w:rFonts w:hint="eastAsia"/>
        </w:rPr>
        <w:br/>
      </w:r>
      <w:r>
        <w:rPr>
          <w:rFonts w:hint="eastAsia"/>
        </w:rPr>
        <w:t>　　　　三、海外市场投资策略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电动自行车行业历程</w:t>
      </w:r>
      <w:r>
        <w:rPr>
          <w:rFonts w:hint="eastAsia"/>
        </w:rPr>
        <w:br/>
      </w:r>
      <w:r>
        <w:rPr>
          <w:rFonts w:hint="eastAsia"/>
        </w:rPr>
        <w:t>　　图表 电动自行车行业生命周期</w:t>
      </w:r>
      <w:r>
        <w:rPr>
          <w:rFonts w:hint="eastAsia"/>
        </w:rPr>
        <w:br/>
      </w:r>
      <w:r>
        <w:rPr>
          <w:rFonts w:hint="eastAsia"/>
        </w:rPr>
        <w:t>　　图表 电动自行车行业产业链分析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9218717244fa6" w:history="1">
        <w:r>
          <w:rPr>
            <w:rStyle w:val="Hyperlink"/>
          </w:rPr>
          <w:t>2025-2031年中国电动自行车市场研究分析与前景趋势预测报告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9218717244fa6" w:history="1">
        <w:r>
          <w:rPr>
            <w:rStyle w:val="Hyperlink"/>
          </w:rPr>
          <w:t>https://www.20087.com/6/08/DianDongZiXingCheFaZhanQuShi.html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77725bc14dec" w:history="1">
      <w:r>
        <w:rPr>
          <w:rStyle w:val="Hyperlink"/>
        </w:rPr>
        <w:t>2025-2031年中国电动自行车市场研究分析与前景趋势预测报告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DongZiXingCheFaZhanQuShi.html" TargetMode="External" Id="R99892187172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DongZiXingCheFaZhanQuShi.html" TargetMode="External" Id="Re61f77725bc1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2025-05-08T23:46:00Z</dcterms:created>
  <dcterms:modified xsi:type="dcterms:W3CDTF">2025-05-09T00:46:00Z</dcterms:modified>
  <dc:subject>2025-2031年中国电动自行车市场研究分析与前景趋势预测报告</dc:subject>
  <dc:title>2025-2031年中国电动自行车市场研究分析与前景趋势预测报告</dc:title>
  <cp:keywords>2025-2031年中国电动自行车市场研究分析与前景趋势预测报告</cp:keywords>
  <dc:description>2025-2031年中国电动自行车市场研究分析与前景趋势预测报告</dc:description>
</cp:coreProperties>
</file>