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a3abdb7b14afb" w:history="1">
              <w:r>
                <w:rPr>
                  <w:rStyle w:val="Hyperlink"/>
                </w:rPr>
                <w:t>2025-2031年中国等离子体增强原子层沉积（PEALD）系统行业现状与前景趋势预测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a3abdb7b14afb" w:history="1">
              <w:r>
                <w:rPr>
                  <w:rStyle w:val="Hyperlink"/>
                </w:rPr>
                <w:t>2025-2031年中国等离子体增强原子层沉积（PEALD）系统行业现状与前景趋势预测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ba3abdb7b14afb" w:history="1">
                <w:r>
                  <w:rPr>
                    <w:rStyle w:val="Hyperlink"/>
                  </w:rPr>
                  <w:t>https://www.20087.com/6/68/DengLiZiTiZengQiangYuanZiCengChenJi-PEALD-XiTongFaZhanQianJing.html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体增强原子层沉积（PEALD）系统是半导体、光电子与纳米器件制造中用于沉积高质量薄膜的关键工艺设备，通过等离子体激发反应前驱体，实现低温条件下的高致密、高均匀薄膜生长。等离子体增强原子层沉积（PEALD）系统采用间歇式或空间型反应腔设计，集成高精度气体输送、等离子体发生器、真空控制与温度调节模块。工艺循环包含前驱体脉冲、惰性气体吹扫、等离子体激发与二次吹扫四个阶段，确保单原子层级别的逐层生长。薄膜材料涵盖氮化物、氧化物与高介电常数材料，应用于晶体管栅极、电容器介质与表面钝化层。设备支持大面积基板与三维结构的均匀覆盖，台阶覆盖率接近100%。控制系统精确管理各步时序与工艺参数，保证重复性与稳定性。腔体材质与部件设计注重低颗粒释放与抗腐蚀性。</w:t>
      </w:r>
      <w:r>
        <w:rPr>
          <w:rFonts w:hint="eastAsia"/>
        </w:rPr>
        <w:br/>
      </w:r>
      <w:r>
        <w:rPr>
          <w:rFonts w:hint="eastAsia"/>
        </w:rPr>
        <w:t>　　未来等离子体增强原子层沉积系统将向高通量、新材料兼容与原位监测方向演进。反应腔设计将创新，发展多站式并行处理架构与空间型连续沉积模式，提升单位时间产能。等离子体源将优化，采用远程等离子体或微波激发技术，减少高能离子对敏感基底的损伤。新材料体系将拓展，支持硫化物、硒化物与二维材料的原子层级沉积，满足新型电子器件需求。原位诊断技术将集成，引入光谱椭偏、质谱分析与四极杆质谱，实时监控膜厚、成分与反应副产物。智能化控制将增强，基于过程数据自动调整脉冲时间与等离子体功率，补偿批次间波动。模块化平台将普及，允许用户更换前驱体输送模块与反应腔配置，适应研发与小批量生产需求。此外，设备将更深度融入集成工艺流程，与刻蚀、掺杂设备联动，实现原子级精度的材料堆叠与器件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ba3abdb7b14afb" w:history="1">
        <w:r>
          <w:rPr>
            <w:rStyle w:val="Hyperlink"/>
          </w:rPr>
          <w:t>2025-2031年中国等离子体增强原子层沉积（PEALD）系统行业现状与前景趋势预测</w:t>
        </w:r>
      </w:hyperlink>
      <w:r>
        <w:rPr>
          <w:rFonts w:hint="eastAsia"/>
        </w:rPr>
        <w:t>》主要基于统计局、相关协会等机构的详实数据，全面分析等离子体增强原子层沉积（PEALD）系统市场规模、价格走势及需求特征，梳理等离子体增强原子层沉积（PEALD）系统产业链各环节发展现状。报告客观评估等离子体增强原子层沉积（PEALD）系统行业技术演进方向与市场格局变化，对等离子体增强原子层沉积（PEALD）系统未来发展趋势作出合理预测，并分析等离子体增强原子层沉积（PEALD）系统不同细分领域的成长空间与潜在风险。通过对等离子体增强原子层沉积（PEALD）系统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等离子体增强原子层沉积（PEALD）系统行业概述</w:t>
      </w:r>
      <w:r>
        <w:rPr>
          <w:rFonts w:hint="eastAsia"/>
        </w:rPr>
        <w:br/>
      </w:r>
      <w:r>
        <w:rPr>
          <w:rFonts w:hint="eastAsia"/>
        </w:rPr>
        <w:t>　　第一节 等离子体增强原子层沉积（PEALD）系统定义与分类</w:t>
      </w:r>
      <w:r>
        <w:rPr>
          <w:rFonts w:hint="eastAsia"/>
        </w:rPr>
        <w:br/>
      </w:r>
      <w:r>
        <w:rPr>
          <w:rFonts w:hint="eastAsia"/>
        </w:rPr>
        <w:t>　　第二节 等离子体增强原子层沉积（PEALD）系统应用领域</w:t>
      </w:r>
      <w:r>
        <w:rPr>
          <w:rFonts w:hint="eastAsia"/>
        </w:rPr>
        <w:br/>
      </w:r>
      <w:r>
        <w:rPr>
          <w:rFonts w:hint="eastAsia"/>
        </w:rPr>
        <w:t>　　第三节 等离子体增强原子层沉积（PEALD）系统行业经济指标分析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一、等离子体增强原子层沉积（PEALD）系统行业赢利性评估</w:t>
      </w:r>
      <w:r>
        <w:rPr>
          <w:rFonts w:hint="eastAsia"/>
        </w:rPr>
        <w:br/>
      </w:r>
      <w:r>
        <w:rPr>
          <w:rFonts w:hint="eastAsia"/>
        </w:rPr>
        <w:t>　　　　二、等离子体增强原子层沉积（PEALD）系统行业成长速度分析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三、等离子体增强原子层沉积（PEALD）系统附加值提升空间探讨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四、等离子体增强原子层沉积（PEALD）系统行业进入壁垒分析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五、等离子体增强原子层沉积（PEALD）系统行业风险性评估</w:t>
      </w:r>
      <w:r>
        <w:rPr>
          <w:rFonts w:hint="eastAsia"/>
        </w:rPr>
        <w:br/>
      </w:r>
      <w:r>
        <w:rPr>
          <w:rFonts w:hint="eastAsia"/>
        </w:rPr>
        <w:t>　　　　六、等离子体增强原子层沉积（PEALD）系统行业周期性分析</w:t>
      </w:r>
      <w:r>
        <w:rPr>
          <w:rFonts w:hint="eastAsia"/>
        </w:rPr>
        <w:br/>
      </w:r>
      <w:r>
        <w:rPr>
          <w:rFonts w:hint="eastAsia"/>
        </w:rPr>
        <w:t>　　　　七、等离子体增强原子层沉积（PEALD）系统行业竞争程度指标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八、等离子体增强原子层沉积（PEALD）系统行业成熟度综合分析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等离子体增强原子层沉积（PEALD）系统产业链及经营模式分析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三、等离子体增强原子层沉积（PEALD）系统销售模式与渠道策略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全球等离子体增强原子层沉积（PEALD）系统市场发展分析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2024-2025年全球等离子体增强原子层沉积（PEALD）系统行业发展分析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一、全球等离子体增强原子层沉积（PEALD）系统行业市场规模与趋势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二、全球等离子体增强原子层沉积（PEALD）系统行业发展特点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三、全球等离子体增强原子层沉积（PEALD）系统行业竞争格局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主要国家与地区等离子体增强原子层沉积（PEALD）系统市场分析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2025-2031年全球等离子体增强原子层沉积（PEALD）系统行业发展趋势与前景预测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一、等离子体增强原子层沉积（PEALD）系统行业发展趋势</w:t>
      </w:r>
      <w:r>
        <w:rPr>
          <w:rFonts w:hint="eastAsia"/>
        </w:rPr>
        <w:br/>
      </w:r>
      <w:r>
        <w:rPr>
          <w:rFonts w:hint="eastAsia"/>
        </w:rPr>
        <w:t>　　　　二、等离子体增强原子层沉积（PEALD）系统行业发展潜力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中国等离子体增强原子层沉积（PEALD）系统行业市场分析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2024-2025年等离子体增强原子层沉积（PEALD）系统产能与投资动态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一、国内等离子体增强原子层沉积（PEALD）系统产能现状与利用效率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二、等离子体增强原子层沉积（PEALD）系统产能扩张与投资动态分析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2025-2031年等离子体增强原子层沉积（PEALD）系统行业产量统计与趋势预测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一、2019-2024年等离子体增强原子层沉积（PEALD）系统行业产量与增长趋势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1、2019-2024年等离子体增强原子层沉积（PEALD）系统产量及增长趋势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2、2019-2024年等离子体增强原子层沉积（PEALD）系统细分产品产量及份额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二、等离子体增强原子层沉积（PEALD）系统产量影响因素分析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三、2025-2031年等离子体增强原子层沉积（PEALD）系统产量预测</w:t>
      </w:r>
      <w:r>
        <w:rPr>
          <w:rFonts w:hint="eastAsia"/>
        </w:rPr>
        <w:br/>
      </w:r>
      <w:r>
        <w:rPr>
          <w:rFonts w:hint="eastAsia"/>
        </w:rPr>
        <w:t>　　第三节 2025-2031年等离子体增强原子层沉积（PEALD）系统市场需求与销售分析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一、2024-2025年等离子体增强原子层沉积（PEALD）系统行业需求现状</w:t>
      </w:r>
      <w:r>
        <w:rPr>
          <w:rFonts w:hint="eastAsia"/>
        </w:rPr>
        <w:br/>
      </w:r>
      <w:r>
        <w:rPr>
          <w:rFonts w:hint="eastAsia"/>
        </w:rPr>
        <w:t>　　　　二、等离子体增强原子层沉积（PEALD）系统客户群体与需求特点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三、2019-2024年等离子体增强原子层沉积（PEALD）系统行业销售规模分析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四、2025-2031年等离子体增强原子层沉积（PEALD）系统市场增长潜力与规模预测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2024-2025年等离子体增强原子层沉积（PEALD）系统行业技术发展现状及趋势分析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等离子体增强原子层沉积（PEALD）系统行业技术发展现状分析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国内外等离子体增强原子层沉积（PEALD）系统行业技术差距分析及差距形成的主要原因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等离子体增强原子层沉积（PEALD）系统行业技术发展方向、趋势预测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提升等离子体增强原子层沉积（PEALD）系统行业技术能力策略建议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中国等离子体增强原子层沉积（PEALD）系统细分市场分析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一、2024-2025年等离子体增强原子层沉积（PEALD）系统主要细分产品市场现状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等离子体增强原子层沉积（PEALD）系统价格机制与竞争策略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一、2019-2024年等离子体增强原子层沉积（PEALD）系统市场价格走势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等离子体增强原子层沉积（PEALD）系统定价策略与方法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2025-2031年等离子体增强原子层沉积（PEALD）系统价格竞争态势与趋势预测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中国等离子体增强原子层沉积（PEALD）系统行业重点区域市场研究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2024-2025年重点区域等离子体增强原子层沉积（PEALD）系统市场发展概况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二、2019-2024年等离子体增强原子层沉积（PEALD）系统市场需求规模情况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三、2025-2031年等离子体增强原子层沉积（PEALD）系统行业发展潜力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二、2019-2024年等离子体增强原子层沉积（PEALD）系统市场需求规模情况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三、2025-2031年等离子体增强原子层沉积（PEALD）系统行业发展潜力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二、2019-2024年等离子体增强原子层沉积（PEALD）系统市场需求规模情况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三、2025-2031年等离子体增强原子层沉积（PEALD）系统行业发展潜力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二、2019-2024年等离子体增强原子层沉积（PEALD）系统市场需求规模情况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三、2025-2031年等离子体增强原子层沉积（PEALD）系统行业发展潜力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二、2019-2024年等离子体增强原子层沉积（PEALD）系统市场需求规模情况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三、2025-2031年等离子体增强原子层沉积（PEALD）系统行业发展潜力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2019-2024年中国等离子体增强原子层沉积（PEALD）系统行业进出口情况分析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等离子体增强原子层沉积（PEALD）系统行业进口规模与来源分析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一、2019-2024年等离子体增强原子层沉积（PEALD）系统进口规模分析</w:t>
      </w:r>
      <w:r>
        <w:rPr>
          <w:rFonts w:hint="eastAsia"/>
        </w:rPr>
        <w:br/>
      </w:r>
      <w:r>
        <w:rPr>
          <w:rFonts w:hint="eastAsia"/>
        </w:rPr>
        <w:t>　　　　二、等离子体增强原子层沉积（PEALD）系统主要进口来源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等离子体增强原子层沉积（PEALD）系统行业出口规模与目的地分析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一、2019-2024年等离子体增强原子层沉积（PEALD）系统出口规模分析</w:t>
      </w:r>
      <w:r>
        <w:rPr>
          <w:rFonts w:hint="eastAsia"/>
        </w:rPr>
        <w:br/>
      </w:r>
      <w:r>
        <w:rPr>
          <w:rFonts w:hint="eastAsia"/>
        </w:rPr>
        <w:t>　　　　二、等离子体增强原子层沉积（PEALD）系统主要出口目的地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2019-2024年中国等离子体增强原子层沉积（PEALD）系统总体规模与财务指标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中国等离子体增强原子层沉积（PEALD）系统行业总体规模分析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一、等离子体增强原子层沉积（PEALD）系统企业数量与结构</w:t>
      </w:r>
      <w:r>
        <w:rPr>
          <w:rFonts w:hint="eastAsia"/>
        </w:rPr>
        <w:br/>
      </w:r>
      <w:r>
        <w:rPr>
          <w:rFonts w:hint="eastAsia"/>
        </w:rPr>
        <w:t>　　　　二、等离子体增强原子层沉积（PEALD）系统从业人员规模</w:t>
      </w:r>
      <w:r>
        <w:rPr>
          <w:rFonts w:hint="eastAsia"/>
        </w:rPr>
        <w:br/>
      </w:r>
      <w:r>
        <w:rPr>
          <w:rFonts w:hint="eastAsia"/>
        </w:rPr>
        <w:t>　　　　三、等离子体增强原子层沉积（PEALD）系统行业资产状况</w:t>
      </w:r>
      <w:r>
        <w:rPr>
          <w:rFonts w:hint="eastAsia"/>
        </w:rPr>
        <w:br/>
      </w:r>
      <w:r>
        <w:rPr>
          <w:rFonts w:hint="eastAsia"/>
        </w:rPr>
        <w:t>　　第二节 中国等离子体增强原子层沉积（PEALD）系统行业财务指标总体分析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等离子体增强原子层沉积（PEALD）系统行业重点企业经营状况分析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等离子体增强原子层沉积（PEALD）系统重点企业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等离子体增强原子层沉积（PEALD）系统领先企业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等离子体增强原子层沉积（PEALD）系统标杆企业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等离子体增强原子层沉积（PEALD）系统代表企业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等离子体增强原子层沉积（PEALD）系统龙头企业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等离子体增强原子层沉积（PEALD）系统重点企业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中国等离子体增强原子层沉积（PEALD）系统行业竞争格局分析</w:t>
      </w:r>
      <w:r>
        <w:rPr>
          <w:rFonts w:hint="eastAsia"/>
        </w:rPr>
        <w:br/>
      </w:r>
      <w:r>
        <w:rPr>
          <w:rFonts w:hint="eastAsia"/>
        </w:rPr>
        <w:t>　　第一节 等离子体增强原子层沉积（PEALD）系统行业竞争格局总览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2024-2025年等离子体增强原子层沉积（PEALD）系统行业竞争力分析</w:t>
      </w:r>
      <w:r>
        <w:rPr>
          <w:rFonts w:hint="eastAsia"/>
        </w:rPr>
        <w:br/>
      </w:r>
      <w:r>
        <w:rPr>
          <w:rFonts w:hint="eastAsia"/>
        </w:rPr>
        <w:t>　　　　一、等离子体增强原子层沉积（PEALD）系统供应商议价能力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四、等离子体增强原子层沉积（PEALD）系统替代品威胁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2019-2024年等离子体增强原子层沉积（PEALD）系统行业企业并购活动分析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2024-2025年等离子体增强原子层沉积（PEALD）系统行业会展与招投标活动分析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一、等离子体增强原子层沉积（PEALD）系统行业会展活动及其市场影响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2025年中国等离子体增强原子层沉积（PEALD）系统企业发展策略分析</w:t>
      </w:r>
      <w:r>
        <w:rPr>
          <w:rFonts w:hint="eastAsia"/>
        </w:rPr>
        <w:br/>
      </w:r>
      <w:r>
        <w:rPr>
          <w:rFonts w:hint="eastAsia"/>
        </w:rPr>
        <w:t>　　第一节 等离子体增强原子层沉积（PEALD）系统市场策略分析</w:t>
      </w:r>
      <w:r>
        <w:rPr>
          <w:rFonts w:hint="eastAsia"/>
        </w:rPr>
        <w:br/>
      </w:r>
      <w:r>
        <w:rPr>
          <w:rFonts w:hint="eastAsia"/>
        </w:rPr>
        <w:t>　　　　一、等离子体增强原子层沉积（PEALD）系统市场定位与拓展策略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二、等离子体增强原子层沉积（PEALD）系统市场细分与目标客户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等离子体增强原子层沉积（PEALD）系统销售策略分析</w:t>
      </w:r>
      <w:r>
        <w:rPr>
          <w:rFonts w:hint="eastAsia"/>
        </w:rPr>
        <w:br/>
      </w:r>
      <w:r>
        <w:rPr>
          <w:rFonts w:hint="eastAsia"/>
        </w:rPr>
        <w:t>　　　　一、等离子体增强原子层沉积（PEALD）系统销售渠道与网络建设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提高等离子体增强原子层沉积（PEALD）系统企业竞争力建议</w:t>
      </w:r>
      <w:r>
        <w:rPr>
          <w:rFonts w:hint="eastAsia"/>
        </w:rPr>
        <w:br/>
      </w:r>
      <w:r>
        <w:rPr>
          <w:rFonts w:hint="eastAsia"/>
        </w:rPr>
        <w:t>　　　　一、等离子体增强原子层沉积（PEALD）系统技术创新与管理优化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等离子体增强原子层沉积（PEALD）系统品牌战略思考</w:t>
      </w:r>
      <w:r>
        <w:rPr>
          <w:rFonts w:hint="eastAsia"/>
        </w:rPr>
        <w:br/>
      </w:r>
      <w:r>
        <w:rPr>
          <w:rFonts w:hint="eastAsia"/>
        </w:rPr>
        <w:t>　　　　一、等离子体增强原子层沉积（PEALD）系统品牌建设与维护</w:t>
      </w:r>
      <w:r>
        <w:rPr>
          <w:rFonts w:hint="eastAsia"/>
        </w:rPr>
        <w:br/>
      </w:r>
      <w:r>
        <w:rPr>
          <w:rFonts w:hint="eastAsia"/>
        </w:rPr>
        <w:t>　　　　二、等离子体增强原子层沉积（PEALD）系统品牌影响力与市场竞争力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中国等离子体增强原子层沉积（PEALD）系统行业风险与对策</w:t>
      </w:r>
      <w:r>
        <w:rPr>
          <w:rFonts w:hint="eastAsia"/>
        </w:rPr>
        <w:br/>
      </w:r>
      <w:r>
        <w:rPr>
          <w:rFonts w:hint="eastAsia"/>
        </w:rPr>
        <w:t>　　第一节 等离子体增强原子层沉积（PEALD）系统行业SWOT分析</w:t>
      </w:r>
      <w:r>
        <w:rPr>
          <w:rFonts w:hint="eastAsia"/>
        </w:rPr>
        <w:br/>
      </w:r>
      <w:r>
        <w:rPr>
          <w:rFonts w:hint="eastAsia"/>
        </w:rPr>
        <w:t>　　　　一、等离子体增强原子层沉积（PEALD）系统行业优势分析</w:t>
      </w:r>
      <w:r>
        <w:rPr>
          <w:rFonts w:hint="eastAsia"/>
        </w:rPr>
        <w:br/>
      </w:r>
      <w:r>
        <w:rPr>
          <w:rFonts w:hint="eastAsia"/>
        </w:rPr>
        <w:t>　　　　二、等离子体增强原子层沉积（PEALD）系统行业劣势分析</w:t>
      </w:r>
      <w:r>
        <w:rPr>
          <w:rFonts w:hint="eastAsia"/>
        </w:rPr>
        <w:br/>
      </w:r>
      <w:r>
        <w:rPr>
          <w:rFonts w:hint="eastAsia"/>
        </w:rPr>
        <w:t>　　　　三、等离子体增强原子层沉积（PEALD）系统市场机会探索</w:t>
      </w:r>
      <w:r>
        <w:rPr>
          <w:rFonts w:hint="eastAsia"/>
        </w:rPr>
        <w:br/>
      </w:r>
      <w:r>
        <w:rPr>
          <w:rFonts w:hint="eastAsia"/>
        </w:rPr>
        <w:t>　　　　四、等离子体增强原子层沉积（PEALD）系统市场威胁评估</w:t>
      </w:r>
      <w:r>
        <w:rPr>
          <w:rFonts w:hint="eastAsia"/>
        </w:rPr>
        <w:br/>
      </w:r>
      <w:r>
        <w:rPr>
          <w:rFonts w:hint="eastAsia"/>
        </w:rPr>
        <w:t>　　第二节 等离子体增强原子层沉积（PEALD）系统行业风险及对策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2025-2031年中国等离子体增强原子层沉积（PEALD）系统行业前景与发展趋势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等离子体增强原子层沉积（PEALD）系统行业发展环境分析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2025-2031年等离子体增强原子层沉积（PEALD）系统行业发展趋势与方向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一、等离子体增强原子层沉积（PEALD）系统行业发展方向预测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二、等离子体增强原子层沉积（PEALD）系统发展趋势分析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2025-2031年等离子体增强原子层沉积（PEALD）系统行业发展潜力与机遇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一、等离子体增强原子层沉积（PEALD）系统市场发展潜力评估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二、等离子体增强原子层沉积（PEALD）系统新兴市场与机遇探索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等离子体增强原子层沉积（PEALD）系统行业研究结论与建议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(中⋅智⋅林)等离子体增强原子层沉积（PEALD）系统行业发展建议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等离子体增强原子层沉积（PEALD）系统行业历程</w:t>
      </w:r>
      <w:r>
        <w:rPr>
          <w:rFonts w:hint="eastAsia"/>
        </w:rPr>
        <w:br/>
      </w:r>
      <w:r>
        <w:rPr>
          <w:rFonts w:hint="eastAsia"/>
        </w:rPr>
        <w:t>　　图表 等离子体增强原子层沉积（PEALD）系统行业生命周期</w:t>
      </w:r>
      <w:r>
        <w:rPr>
          <w:rFonts w:hint="eastAsia"/>
        </w:rPr>
        <w:br/>
      </w:r>
      <w:r>
        <w:rPr>
          <w:rFonts w:hint="eastAsia"/>
        </w:rPr>
        <w:t>　　图表 等离子体增强原子层沉积（PEALD）系统行业产业链分析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2019-2024年中国等离子体增强原子层沉积（PEALD）系统行业市场规模及增长情况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2019-2024年等离子体增强原子层沉积（PEALD）系统行业市场容量分析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2019-2024年中国等离子体增强原子层沉积（PEALD）系统行业产能统计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2019-2024年中国等离子体增强原子层沉积（PEALD）系统行业产量及增长趋势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2019-2024年中国等离子体增强原子层沉积（PEALD）系统市场需求量及增速统计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2024年中国等离子体增强原子层沉积（PEALD）系统行业需求领域分布格局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2019-2024年中国等离子体增强原子层沉积（PEALD）系统行业销售收入分析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2019-2024年中国等离子体增强原子层沉积（PEALD）系统行业盈利情况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2019-2024年中国等离子体增强原子层沉积（PEALD）系统行业利润总额统计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2019-2024年中国等离子体增强原子层沉积（PEALD）系统进口数量分析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2019-2024年中国等离子体增强原子层沉积（PEALD）系统进口金额分析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2019-2024年中国等离子体增强原子层沉积（PEALD）系统出口数量分析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2019-2024年中国等离子体增强原子层沉积（PEALD）系统出口金额分析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2024年中国等离子体增强原子层沉积（PEALD）系统进口国家及地区分析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2024年中国等离子体增强原子层沉积（PEALD）系统出口国家及地区分析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2019-2024年中国等离子体增强原子层沉积（PEALD）系统行业企业数量情况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2019-2024年中国等离子体增强原子层沉积（PEALD）系统行业企业平均规模情况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**地区等离子体增强原子层沉积（PEALD）系统市场规模及增长情况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**地区等离子体增强原子层沉积（PEALD）系统行业市场需求情况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**地区等离子体增强原子层沉积（PEALD）系统市场规模及增长情况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**地区等离子体增强原子层沉积（PEALD）系统行业市场需求情况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**地区等离子体增强原子层沉积（PEALD）系统市场规模及增长情况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**地区等离子体增强原子层沉积（PEALD）系统行业市场需求情况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**地区等离子体增强原子层沉积（PEALD）系统市场规模及增长情况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**地区等离子体增强原子层沉积（PEALD）系统行业市场需求情况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等离子体增强原子层沉积（PEALD）系统重点企业（一）基本信息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等离子体增强原子层沉积（PEALD）系统重点企业（一）经营情况分析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等离子体增强原子层沉积（PEALD）系统重点企业（一）主要经济指标情况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等离子体增强原子层沉积（PEALD）系统重点企业（一）盈利能力情况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等离子体增强原子层沉积（PEALD）系统重点企业（一）偿债能力情况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等离子体增强原子层沉积（PEALD）系统重点企业（一）运营能力情况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等离子体增强原子层沉积（PEALD）系统重点企业（一）成长能力情况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等离子体增强原子层沉积（PEALD）系统重点企业（二）基本信息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等离子体增强原子层沉积（PEALD）系统重点企业（二）经营情况分析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等离子体增强原子层沉积（PEALD）系统重点企业（二）主要经济指标情况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等离子体增强原子层沉积（PEALD）系统重点企业（二）盈利能力情况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等离子体增强原子层沉积（PEALD）系统重点企业（二）偿债能力情况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等离子体增强原子层沉积（PEALD）系统重点企业（二）运营能力情况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等离子体增强原子层沉积（PEALD）系统重点企业（二）成长能力情况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等离子体增强原子层沉积（PEALD）系统重点企业（三）基本信息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等离子体增强原子层沉积（PEALD）系统重点企业（三）经营情况分析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等离子体增强原子层沉积（PEALD）系统重点企业（三）主要经济指标情况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等离子体增强原子层沉积（PEALD）系统重点企业（三）盈利能力情况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等离子体增强原子层沉积（PEALD）系统重点企业（三）偿债能力情况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等离子体增强原子层沉积（PEALD）系统重点企业（三）运营能力情况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等离子体增强原子层沉积（PEALD）系统重点企业（三）成长能力情况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2025-2031年中国等离子体增强原子层沉积（PEALD）系统行业产能预测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2025-2031年中国等离子体增强原子层沉积（PEALD）系统行业产量预测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2025-2031年中国等离子体增强原子层沉积（PEALD）系统市场需求量预测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2025-2031年中国等离子体增强原子层沉积（PEALD）系统行业供需平衡预测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2025-2031年中国等离子体增强原子层沉积（PEALD）系统市场容量预测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2025-2031年中国等离子体增强原子层沉积（PEALD）系统市场规模预测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2025-2031年中国等离子体增强原子层沉积（PEALD）系统市场前景分析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2025-2031年中国等离子体增强原子层沉积（PEALD）系统发展趋势预测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a3abdb7b14afb" w:history="1">
        <w:r>
          <w:rPr>
            <w:rStyle w:val="Hyperlink"/>
          </w:rPr>
          <w:t>2025-2031年中国等离子体增强原子层沉积（PEALD）系统行业现状与前景趋势预测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ba3abdb7b14afb" w:history="1">
        <w:r>
          <w:rPr>
            <w:rStyle w:val="Hyperlink"/>
          </w:rPr>
          <w:t>https://www.20087.com/6/68/DengLiZiTiZengQiangYuanZiCengChenJi-PEALD-XiTongFaZhanQianJing.html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4cd3cba084b1e" w:history="1">
      <w:r>
        <w:rPr>
          <w:rStyle w:val="Hyperlink"/>
        </w:rPr>
        <w:t>2025-2031年中国等离子体增强原子层沉积（PEALD）系统行业现状与前景趋势预测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DengLiZiTiZengQiangYuanZiCengChenJi-PEALD-XiTongFaZhanQianJing.html" TargetMode="External" Id="R26ba3abdb7b1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DengLiZiTiZengQiangYuanZiCengChenJi-PEALD-XiTongFaZhanQianJing.html" TargetMode="External" Id="R58b4cd3cba08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2025-09-09T23:57:23Z</dcterms:created>
  <dcterms:modified xsi:type="dcterms:W3CDTF">2025-09-10T00:57:23Z</dcterms:modified>
  <dc:subject>2025-2031年中国等离子体增强原子层沉积（PEALD）系统行业现状与前景趋势预测</dc:subject>
  <dc:title>2025-2031年中国等离子体增强原子层沉积（PEALD）系统行业现状与前景趋势预测</dc:title>
  <cp:keywords>2025-2031年中国等离子体增强原子层沉积（PEALD）系统行业现状与前景趋势预测</cp:keywords>
  <dc:description>2025-2031年中国等离子体增强原子层沉积（PEALD）系统行业现状与前景趋势预测</dc:description>
</cp:coreProperties>
</file>