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1f0c2068e42dd" w:history="1">
              <w:r>
                <w:rPr>
                  <w:rStyle w:val="Hyperlink"/>
                </w:rPr>
                <w:t>中国触变胶行业发展研究分析与市场前景预测报告（2026-2032年）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1f0c2068e42dd" w:history="1">
              <w:r>
                <w:rPr>
                  <w:rStyle w:val="Hyperlink"/>
                </w:rPr>
                <w:t>中国触变胶行业发展研究分析与市场前景预测报告（2026-2032年）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1f0c2068e42dd" w:history="1">
                <w:r>
                  <w:rPr>
                    <w:rStyle w:val="Hyperlink"/>
                  </w:rPr>
                  <w:t>https://www.20087.com/6/28/ChuBianJiaoDeQianJing.html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变胶是一类具有剪切稀化特性的功能性胶粘剂或密封材料，在静止状态下呈凝胶状以防止流淌，受剪切力（如搅拌、涂布）时变为流体便于施工，撤除外力后迅速恢复凝胶结构。该特性使其广泛应用于电子灌封、建筑结构加固、汽车装配及风电叶片制造等领域。目前，触变胶主流体系包括环氧、聚氨酯及有机硅基触变胶，通过添加气相二氧化硅、膨润土或聚酰胺蜡等触变剂调控流变性能。高端产品强调低收缩率、高导热/导电性及长期耐老化能力。然而，行业仍面临触变恢复速率与施工窗口期难以兼顾、填料沉降导致批次不均、以及在低温环境下触变响应迟滞等问题，影响工艺稳定性。</w:t>
      </w:r>
      <w:r>
        <w:rPr>
          <w:rFonts w:hint="eastAsia"/>
        </w:rPr>
        <w:br/>
      </w:r>
      <w:r>
        <w:rPr>
          <w:rFonts w:hint="eastAsia"/>
        </w:rPr>
        <w:t>　　未来，触变胶将聚焦“精准流变调控”、“功能复合化”与“绿色配方”三大方向。市场调研网认为，智能触变体系可响应温度、pH或光刺激，实现按需流动与固化；纳米纤维素、石墨烯等新型触变剂将提供更高效、透明且环保的流变控制。在电子领域，兼具电磁屏蔽、阻燃与自修复功能的触变胶将支撑Mini-LED、5G基站等高密度封装需求；在新能源领域，高导热触变胶将优化电池模组热管理。此外，生物基树脂与无溶剂体系将降低VOC排放，满足全球环保法规。整体而言，触变胶正从工艺辅助材料升级为集结构粘接、功能赋予与智能响应于一体的先进工程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91f0c2068e42dd" w:history="1">
        <w:r>
          <w:rPr>
            <w:rStyle w:val="Hyperlink"/>
          </w:rPr>
          <w:t>中国触变胶行业发展研究分析与市场前景预测报告（2026-2032年）</w:t>
        </w:r>
      </w:hyperlink>
      <w:r>
        <w:rPr>
          <w:rFonts w:hint="eastAsia"/>
        </w:rPr>
        <w:t>》，2025年触变胶行业市场规模达 亿元，预计2032年市场规模将达 亿元，期间年均复合增长率（CAGR）达 %。报告系统研究了触变胶行业的市场运行态势，并对未来发展趋势进行了科学预测。报告包括行业基础知识、国内外环境分析、运行数据解读及产业链梳理，同时探讨了触变胶市场竞争格局与重点企业的表现。基于对触变胶行业的全面分析，报告展望了触变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触变胶行业概述</w:t>
      </w:r>
      <w:r>
        <w:rPr>
          <w:rFonts w:hint="eastAsia"/>
        </w:rPr>
        <w:br/>
      </w:r>
      <w:r>
        <w:rPr>
          <w:rFonts w:hint="eastAsia"/>
        </w:rPr>
        <w:t>　　第一节 触变胶定义与分类</w:t>
      </w:r>
      <w:r>
        <w:rPr>
          <w:rFonts w:hint="eastAsia"/>
        </w:rPr>
        <w:br/>
      </w:r>
      <w:r>
        <w:rPr>
          <w:rFonts w:hint="eastAsia"/>
        </w:rPr>
        <w:t>　　第二节 触变胶应用领域</w:t>
      </w:r>
      <w:r>
        <w:rPr>
          <w:rFonts w:hint="eastAsia"/>
        </w:rPr>
        <w:br/>
      </w:r>
      <w:r>
        <w:rPr>
          <w:rFonts w:hint="eastAsia"/>
        </w:rPr>
        <w:t>　　第三节 触变胶行业经济指标分析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触变胶产业链及经营模式分析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三、触变胶销售模式及销售渠道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全球触变胶市场发展综述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2020-2025年全球触变胶市场规模与趋势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主要国家与地区触变胶市场分析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2026-2032年全球触变胶行业发展趋势与前景预测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中国触变胶行业市场分析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2025-2026年触变胶产能与投资动态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一、国内触变胶产能及利用情况</w:t>
      </w:r>
      <w:r>
        <w:rPr>
          <w:rFonts w:hint="eastAsia"/>
        </w:rPr>
        <w:br/>
      </w:r>
      <w:r>
        <w:rPr>
          <w:rFonts w:hint="eastAsia"/>
        </w:rPr>
        <w:t>　　　　二、触变胶产能扩张与投资动态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2026-2032年触变胶行业产量统计与趋势预测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一、2020-2025年触变胶行业产量数据统计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1、2020-2025年触变胶产量及增长趋势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2、2020-2025年触变胶细分产品产量及份额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二、影响触变胶产量的关键因素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三、2026-2032年触变胶产量预测</w:t>
      </w:r>
      <w:r>
        <w:rPr>
          <w:rFonts w:hint="eastAsia"/>
        </w:rPr>
        <w:br/>
      </w:r>
      <w:r>
        <w:rPr>
          <w:rFonts w:hint="eastAsia"/>
        </w:rPr>
        <w:t>　　第三节 2026-2032年触变胶市场需求与销售分析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一、2025-2026年触变胶行业需求现状</w:t>
      </w:r>
      <w:r>
        <w:rPr>
          <w:rFonts w:hint="eastAsia"/>
        </w:rPr>
        <w:br/>
      </w:r>
      <w:r>
        <w:rPr>
          <w:rFonts w:hint="eastAsia"/>
        </w:rPr>
        <w:t>　　　　二、触变胶客户群体与需求特点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三、2020-2025年触变胶行业销售规模分析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四、2026-2032年触变胶市场增长潜力与规模预测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中国触变胶细分市场与下游应用领域分析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触变胶细分市场分析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一、2025-2026年触变胶主要细分产品市场现状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触变胶下游应用与客户群体分析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一、2025-2026年触变胶各应用领域市场现状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2025-2026年触变胶行业技术发展现状及趋势分析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触变胶行业技术发展现状分析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国内外触变胶行业技术差异与原因</w:t>
      </w:r>
      <w:r>
        <w:rPr>
          <w:rFonts w:hint="eastAsia"/>
        </w:rPr>
        <w:br/>
      </w:r>
      <w:r>
        <w:rPr>
          <w:rFonts w:hint="eastAsia"/>
        </w:rPr>
        <w:t>　　第三节 触变胶行业技术发展方向、趋势预测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提升触变胶行业技术能力策略建议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触变胶价格机制与竞争策略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一、2020-2025年触变胶市场价格走势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触变胶定价策略与方法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2026-2032年触变胶价格竞争态势与趋势预测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中国触变胶行业重点区域市场研究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2025-2026年重点区域触变胶市场发展概况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二、2020-2025年触变胶市场需求规模情况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三、2026-2032年触变胶行业发展潜力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二、2020-2025年触变胶市场需求规模情况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三、2026-2032年触变胶行业发展潜力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二、2020-2025年触变胶市场需求规模情况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三、2026-2032年触变胶行业发展潜力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二、2020-2025年触变胶市场需求规模情况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三、2026-2032年触变胶行业发展潜力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二、2020-2025年触变胶市场需求规模情况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三、2026-2032年触变胶行业发展潜力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2020-2025年中国触变胶行业进出口情况分析</w:t>
      </w:r>
      <w:r>
        <w:rPr>
          <w:rFonts w:hint="eastAsia"/>
        </w:rPr>
        <w:br/>
      </w:r>
      <w:r>
        <w:rPr>
          <w:rFonts w:hint="eastAsia"/>
        </w:rPr>
        <w:t>　　第一节 触变胶行业进口情况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一、2020-2025年触变胶进口规模及增长情况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二、触变胶主要进口来源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触变胶行业出口情况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一、2020-2025年触变胶出口规模及增长情况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二、触变胶主要出口目的地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2020-2025年中国触变胶行业总体发展与财务状况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2020-2025年中国触变胶行业规模情况</w:t>
      </w:r>
      <w:r>
        <w:rPr>
          <w:rFonts w:hint="eastAsia"/>
        </w:rPr>
        <w:br/>
      </w:r>
      <w:r>
        <w:rPr>
          <w:rFonts w:hint="eastAsia"/>
        </w:rPr>
        <w:t>　　　　一、触变胶行业企业数量规模</w:t>
      </w:r>
      <w:r>
        <w:rPr>
          <w:rFonts w:hint="eastAsia"/>
        </w:rPr>
        <w:br/>
      </w:r>
      <w:r>
        <w:rPr>
          <w:rFonts w:hint="eastAsia"/>
        </w:rPr>
        <w:t>　　　　二、触变胶行业从业人员规模</w:t>
      </w:r>
      <w:r>
        <w:rPr>
          <w:rFonts w:hint="eastAsia"/>
        </w:rPr>
        <w:br/>
      </w:r>
      <w:r>
        <w:rPr>
          <w:rFonts w:hint="eastAsia"/>
        </w:rPr>
        <w:t>　　　　三、触变胶行业市场敏感性分析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2020-2025年中国触变胶行业财务能力分析</w:t>
      </w:r>
      <w:r>
        <w:rPr>
          <w:rFonts w:hint="eastAsia"/>
        </w:rPr>
        <w:br/>
      </w:r>
      <w:r>
        <w:rPr>
          <w:rFonts w:hint="eastAsia"/>
        </w:rPr>
        <w:t>　　　　一、触变胶行业盈利能力</w:t>
      </w:r>
      <w:r>
        <w:rPr>
          <w:rFonts w:hint="eastAsia"/>
        </w:rPr>
        <w:br/>
      </w:r>
      <w:r>
        <w:rPr>
          <w:rFonts w:hint="eastAsia"/>
        </w:rPr>
        <w:t>　　　　二、触变胶行业偿债能力</w:t>
      </w:r>
      <w:r>
        <w:rPr>
          <w:rFonts w:hint="eastAsia"/>
        </w:rPr>
        <w:br/>
      </w:r>
      <w:r>
        <w:rPr>
          <w:rFonts w:hint="eastAsia"/>
        </w:rPr>
        <w:t>　　　　三、触变胶行业营运能力</w:t>
      </w:r>
      <w:r>
        <w:rPr>
          <w:rFonts w:hint="eastAsia"/>
        </w:rPr>
        <w:br/>
      </w:r>
      <w:r>
        <w:rPr>
          <w:rFonts w:hint="eastAsia"/>
        </w:rPr>
        <w:t>　　　　四、触变胶行业发展能力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触变胶行业重点企业调研分析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中国触变胶行业竞争格局分析</w:t>
      </w:r>
      <w:r>
        <w:rPr>
          <w:rFonts w:hint="eastAsia"/>
        </w:rPr>
        <w:br/>
      </w:r>
      <w:r>
        <w:rPr>
          <w:rFonts w:hint="eastAsia"/>
        </w:rPr>
        <w:t>　　第一节 触变胶行业竞争格局总览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2025-2026年触变胶行业竞争力分析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2020-2025年触变胶行业企业并购活动分析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2025-2026年触变胶行业会展与招投标活动分析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一、触变胶行业会展活动及其市场影响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2026年中国触变胶企业发展企业发展策略与建议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触变胶销售模式与渠道策略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触变胶品牌与市场推广策略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触变胶研发投入与技术创新能力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触变胶合作联盟与资源整合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中国触变胶行业风险与对策</w:t>
      </w:r>
      <w:r>
        <w:rPr>
          <w:rFonts w:hint="eastAsia"/>
        </w:rPr>
        <w:br/>
      </w:r>
      <w:r>
        <w:rPr>
          <w:rFonts w:hint="eastAsia"/>
        </w:rPr>
        <w:t>　　第一节 触变胶行业SWOT分析</w:t>
      </w:r>
      <w:r>
        <w:rPr>
          <w:rFonts w:hint="eastAsia"/>
        </w:rPr>
        <w:br/>
      </w:r>
      <w:r>
        <w:rPr>
          <w:rFonts w:hint="eastAsia"/>
        </w:rPr>
        <w:t>　　　　一、触变胶行业优势</w:t>
      </w:r>
      <w:r>
        <w:rPr>
          <w:rFonts w:hint="eastAsia"/>
        </w:rPr>
        <w:br/>
      </w:r>
      <w:r>
        <w:rPr>
          <w:rFonts w:hint="eastAsia"/>
        </w:rPr>
        <w:t>　　　　二、触变胶行业劣势</w:t>
      </w:r>
      <w:r>
        <w:rPr>
          <w:rFonts w:hint="eastAsia"/>
        </w:rPr>
        <w:br/>
      </w:r>
      <w:r>
        <w:rPr>
          <w:rFonts w:hint="eastAsia"/>
        </w:rPr>
        <w:t>　　　　三、触变胶市场机会</w:t>
      </w:r>
      <w:r>
        <w:rPr>
          <w:rFonts w:hint="eastAsia"/>
        </w:rPr>
        <w:br/>
      </w:r>
      <w:r>
        <w:rPr>
          <w:rFonts w:hint="eastAsia"/>
        </w:rPr>
        <w:t>　　　　四、触变胶市场威胁</w:t>
      </w:r>
      <w:r>
        <w:rPr>
          <w:rFonts w:hint="eastAsia"/>
        </w:rPr>
        <w:br/>
      </w:r>
      <w:r>
        <w:rPr>
          <w:rFonts w:hint="eastAsia"/>
        </w:rPr>
        <w:t>　　第二节 触变胶行业风险及对策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2026-2032年中国触变胶行业前景与发展趋势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2025-2026年触变胶行业发展环境分析</w:t>
      </w:r>
      <w:r>
        <w:rPr>
          <w:rFonts w:hint="eastAsia"/>
        </w:rPr>
        <w:br/>
      </w:r>
      <w:r>
        <w:rPr>
          <w:rFonts w:hint="eastAsia"/>
        </w:rPr>
        <w:t>　　　　一、触变胶行业主管部门与监管体制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二、触变胶行业主要法律法规及政策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三、触变胶行业标准与质量监管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2026-2032年触变胶行业发展趋势与方向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2026-2032年触变胶行业发展潜力与机遇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触变胶行业研究结论与建议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(中-智-林)触变胶行业发展建议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触变胶行业历程</w:t>
      </w:r>
      <w:r>
        <w:rPr>
          <w:rFonts w:hint="eastAsia"/>
        </w:rPr>
        <w:br/>
      </w:r>
      <w:r>
        <w:rPr>
          <w:rFonts w:hint="eastAsia"/>
        </w:rPr>
        <w:t>　　图表 触变胶行业生命周期</w:t>
      </w:r>
      <w:r>
        <w:rPr>
          <w:rFonts w:hint="eastAsia"/>
        </w:rPr>
        <w:br/>
      </w:r>
      <w:r>
        <w:rPr>
          <w:rFonts w:hint="eastAsia"/>
        </w:rPr>
        <w:t>　　图表 触变胶行业产业链分析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2020-2025年中国触变胶行业市场规模及增长情况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2020-2025年触变胶行业市场容量分析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2020-2025年中国触变胶行业产能统计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2020-2025年中国触变胶行业产量及增长趋势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2020-2025年中国触变胶市场需求量及增速统计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2025年中国触变胶行业需求领域分布格局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2020-2025年中国触变胶行业销售收入分析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2020-2025年中国触变胶行业盈利情况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2020-2025年中国触变胶行业利润总额统计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2020-2025年中国触变胶进口数量分析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2020-2025年中国触变胶进口金额分析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2020-2025年中国触变胶出口数量分析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2020-2025年中国触变胶出口金额分析</w:t>
      </w:r>
      <w:r>
        <w:rPr>
          <w:rFonts w:hint="eastAsia"/>
        </w:rPr>
        <w:br/>
      </w:r>
      <w:r>
        <w:rPr>
          <w:rFonts w:hint="eastAsia"/>
        </w:rPr>
        <w:t>　　图表 2025年中国触变胶进口国家及地区分析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2025年中国触变胶出口国家及地区分析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2020-2025年中国触变胶行业企业数量情况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2020-2025年中国触变胶行业企业平均规模情况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**地区触变胶市场规模及增长情况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**地区触变胶行业市场需求情况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**地区触变胶市场规模及增长情况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**地区触变胶行业市场需求情况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**地区触变胶市场规模及增长情况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**地区触变胶行业市场需求情况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**地区触变胶市场规模及增长情况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**地区触变胶行业市场需求情况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触变胶重点企业（一）基本信息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触变胶重点企业（一）经营情况分析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触变胶重点企业（一）主要经济指标情况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触变胶重点企业（一）盈利能力情况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触变胶重点企业（一）偿债能力情况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触变胶重点企业（一）运营能力情况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触变胶重点企业（一）成长能力情况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触变胶重点企业（二）基本信息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触变胶重点企业（二）经营情况分析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触变胶重点企业（二）主要经济指标情况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触变胶重点企业（二）盈利能力情况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触变胶重点企业（二）偿债能力情况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触变胶重点企业（二）运营能力情况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触变胶重点企业（二）成长能力情况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触变胶重点企业（三）基本信息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触变胶重点企业（三）经营情况分析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触变胶重点企业（三）主要经济指标情况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触变胶重点企业（三）盈利能力情况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触变胶重点企业（三）偿债能力情况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触变胶重点企业（三）运营能力情况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触变胶重点企业（三）成长能力情况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2026-2032年中国触变胶行业产能预测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2026-2032年中国触变胶行业产量预测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2026-2032年中国触变胶市场需求量预测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2026-2032年中国触变胶行业供需平衡预测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2026-2032年中国触变胶行业市场容量预测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2026-2032年中国触变胶行业市场规模预测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2026年中国触变胶市场前景分析</w:t>
      </w:r>
      <w:r>
        <w:rPr>
          <w:rFonts w:hint="eastAsia"/>
        </w:rPr>
        <w:br/>
      </w:r>
      <w:r>
        <w:rPr>
          <w:rFonts w:hint="eastAsia"/>
        </w:rPr>
        <w:t>　　图表 2026年中国触变胶发展趋势预测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1f0c2068e42dd" w:history="1">
        <w:r>
          <w:rPr>
            <w:rStyle w:val="Hyperlink"/>
          </w:rPr>
          <w:t>中国触变胶行业发展研究分析与市场前景预测报告（2026-2032年）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1f0c2068e42dd" w:history="1">
        <w:r>
          <w:rPr>
            <w:rStyle w:val="Hyperlink"/>
          </w:rPr>
          <w:t>https://www.20087.com/6/28/ChuBianJiaoDeQianJing.html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热点：触变胶名词解释、触变胶,用什么辅料、触变胶体技术、触变胶是什么意思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bb492222d4216" w:history="1">
      <w:r>
        <w:rPr>
          <w:rStyle w:val="Hyperlink"/>
        </w:rPr>
        <w:t>中国触变胶行业发展研究分析与市场前景预测报告（2026-2032年）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huBianJiaoDeQianJing.html" TargetMode="External" Id="R7891f0c2068e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huBianJiaoDeQianJing.html" TargetMode="External" Id="R8fabb492222d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2026-07-15T00:49:26Z</dcterms:created>
  <dcterms:modified xsi:type="dcterms:W3CDTF">2026-07-15T01:49:26Z</dcterms:modified>
  <dc:subject>中国触变胶行业发展研究分析与市场前景预测报告（2026-2032年）</dc:subject>
  <dc:title>中国触变胶行业发展研究分析与市场前景预测报告（2026-2032年）</dc:title>
  <cp:keywords>中国触变胶行业发展研究分析与市场前景预测报告（2026-2032年）</cp:keywords>
  <dc:description>中国触变胶行业发展研究分析与市场前景预测报告（2026-2032年）</dc:description>
</cp:coreProperties>
</file>