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b20cb1f6845d2" w:history="1">
              <w:r>
                <w:rPr>
                  <w:rStyle w:val="Hyperlink"/>
                </w:rPr>
                <w:t>2025年中国风电齿轮箱制造行业发展调研与市场前景分析报告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b20cb1f6845d2" w:history="1">
              <w:r>
                <w:rPr>
                  <w:rStyle w:val="Hyperlink"/>
                </w:rPr>
                <w:t>2025年中国风电齿轮箱制造行业发展调研与市场前景分析报告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b20cb1f6845d2" w:history="1">
                <w:r>
                  <w:rPr>
                    <w:rStyle w:val="Hyperlink"/>
                  </w:rPr>
                  <w:t>https://www.20087.com/M_JiXieJiDian/86/FengDianChiLunXiangZhiZaoShiChangDiaoYanYuQianJingYuCe.html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是风力发电机的关键部件，负责将风轮的低转速转化为发电机所需的高转速，其性能直接影响着风电机组的效率和可靠性。近年来，随着风力发电技术的不断进步，风电齿轮箱的设计和制造技术也有了显著提升，包括采用更高效的齿轮设计、更耐用的材料以及更先进的润滑和冷却系统。同时，为了适应海上风电场的特殊环境，防腐蚀和抗极端天气的能力也成为了齿轮箱的重要指标。</w:t>
      </w:r>
      <w:r>
        <w:rPr>
          <w:rFonts w:hint="eastAsia"/>
        </w:rPr>
        <w:br/>
      </w:r>
      <w:r>
        <w:rPr>
          <w:rFonts w:hint="eastAsia"/>
        </w:rPr>
        <w:t>　　未来，风电齿轮箱制造将更加注重轻量化和智能化。一方面，通过采用新型合金和复合材料，减轻齿轮箱的重量，提高风电机组的整体效率。另一方面，智能化技术的应用，如内置传感器和远程监控系统，将实现齿轮箱的实时状态监测和预测性维护，减少故障停机时间，提升风电场的运营效率。此外，随着风电技术向更高功率等级发展，大兆瓦级风电齿轮箱的研发将成为行业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b20cb1f6845d2" w:history="1">
        <w:r>
          <w:rPr>
            <w:rStyle w:val="Hyperlink"/>
          </w:rPr>
          <w:t>2025年中国风电齿轮箱制造行业发展调研与市场前景分析报告</w:t>
        </w:r>
      </w:hyperlink>
      <w:r>
        <w:rPr>
          <w:rFonts w:hint="eastAsia"/>
        </w:rPr>
        <w:t>》依托权威机构及相关协会的数据资料，全面解析了风电齿轮箱制造行业现状、市场需求及市场规模，系统梳理了风电齿轮箱制造产业链结构、价格趋势及各细分市场动态。报告对风电齿轮箱制造市场前景与发展趋势进行了科学预测，重点分析了品牌竞争格局、市场集中度及主要企业的经营表现。同时，通过SWOT分析揭示了风电齿轮箱制造行业面临的机遇与风险，为风电齿轮箱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中国风电齿轮箱制造行业发展综述</w:t>
      </w:r>
      <w:r>
        <w:rPr>
          <w:rFonts w:hint="eastAsia"/>
        </w:rPr>
        <w:br/>
      </w:r>
      <w:r>
        <w:rPr>
          <w:rFonts w:hint="eastAsia"/>
        </w:rPr>
        <w:t>　　第一节 风电齿轮箱制造行业定义及分类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风电齿轮箱制造行业统计标准</w:t>
      </w:r>
      <w:r>
        <w:rPr>
          <w:rFonts w:hint="eastAsia"/>
        </w:rPr>
        <w:br/>
      </w:r>
      <w:r>
        <w:rPr>
          <w:rFonts w:hint="eastAsia"/>
        </w:rPr>
        <w:t>　　　　一、风电齿轮箱制造行业统计部门和统计口径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二、风电齿轮箱制造行业统计方法</w:t>
      </w:r>
      <w:r>
        <w:rPr>
          <w:rFonts w:hint="eastAsia"/>
        </w:rPr>
        <w:br/>
      </w:r>
      <w:r>
        <w:rPr>
          <w:rFonts w:hint="eastAsia"/>
        </w:rPr>
        <w:t>　　　　三、风电齿轮箱制造行业数据种类</w:t>
      </w:r>
      <w:r>
        <w:rPr>
          <w:rFonts w:hint="eastAsia"/>
        </w:rPr>
        <w:br/>
      </w:r>
      <w:r>
        <w:rPr>
          <w:rFonts w:hint="eastAsia"/>
        </w:rPr>
        <w:t>　　第三节 风电齿轮箱制造行业供应链分析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二、风电齿轮箱制造行业主要下游产业链分析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2、铜材市场发展状况及价格走势分析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3、铝材市场发展状况及价格走势分析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一、中国风电齿轮箱制造行业发展总体概况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二、中国风电齿轮箱制造行业发展主要特点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三、2020-2025年风电齿轮箱制造行业经营情况分析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1、2020-2025年风电齿轮箱制造行业经营效益分析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2、2020-2025年风电齿轮箱制造行业盈利能力分析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3、2020-2025年风电齿轮箱制造行业营运能力分析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4、2020-2025年风电齿轮箱制造行业偿债能力分析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5、2020-2025年风电齿轮箱制造行业发展能力分析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2020-2025年风电齿轮箱制造行业供需平衡分析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1、2020-2025年全国风电齿轮箱制造行业总产值分析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2、2020-2025年全国风电齿轮箱制造行业产成品分析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1、2020-2025年全国风电齿轮箱制造行业销售产值分析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2、2020-2025年全国风电齿轮箱制造行业销售收入分析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五、2020-2025年全国风电齿轮箱制造行业产销率分析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2020-2025年中国风电齿轮箱进出口市场分析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一、2020-2025年风电齿轮箱制造行业出口情况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3、风电齿轮箱制造行业出口前景分析</w:t>
      </w:r>
      <w:r>
        <w:rPr>
          <w:rFonts w:hint="eastAsia"/>
        </w:rPr>
        <w:br/>
      </w:r>
      <w:r>
        <w:rPr>
          <w:rFonts w:hint="eastAsia"/>
        </w:rPr>
        <w:t>　　　　二、2020-2025年风电齿轮箱制造行业进口情况分析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3、风电齿轮箱制造行业进口前景分析</w:t>
      </w:r>
      <w:r>
        <w:rPr>
          <w:rFonts w:hint="eastAsia"/>
        </w:rPr>
        <w:br/>
      </w:r>
      <w:r>
        <w:rPr>
          <w:rFonts w:hint="eastAsia"/>
        </w:rPr>
        <w:t>　　　　三、贸易摩擦对出口企业的影响分析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风电齿轮箱制造行业市场环境分析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风电齿轮箱制造行业市场竞争状况分析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一、国际风电齿轮箱制造市场发展状况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二、国际风电齿轮箱制造市场竞争状况分析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1、弗兰德集团（Flender）在华投资布局分析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2、西班牙Gamesa能源集团在华投资布局分析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3、苏司兰能源集团（Suzlon）在华投资布局分析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4、美国通用电气（GE）公司在华投资布局分析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一、国内风电齿轮箱制造行业竞争格局分析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二、国内风电齿轮箱制造行业市场规模分析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四、国内风电齿轮箱制造行业潜在威胁分析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四、风电齿轮箱制造行业投资兼并与重组整合特征判断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风电齿轮箱制造行业技术发展状况分析</w:t>
      </w:r>
      <w:r>
        <w:rPr>
          <w:rFonts w:hint="eastAsia"/>
        </w:rPr>
        <w:br/>
      </w:r>
      <w:r>
        <w:rPr>
          <w:rFonts w:hint="eastAsia"/>
        </w:rPr>
        <w:t>　　第一节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一、行业技术环境发展现状</w:t>
      </w:r>
      <w:r>
        <w:rPr>
          <w:rFonts w:hint="eastAsia"/>
        </w:rPr>
        <w:br/>
      </w:r>
      <w:r>
        <w:rPr>
          <w:rFonts w:hint="eastAsia"/>
        </w:rPr>
        <w:t>　　　　二、行业技术环境发展趋势</w:t>
      </w:r>
      <w:r>
        <w:rPr>
          <w:rFonts w:hint="eastAsia"/>
        </w:rPr>
        <w:br/>
      </w:r>
      <w:r>
        <w:rPr>
          <w:rFonts w:hint="eastAsia"/>
        </w:rPr>
        <w:t>　　第二节 风电齿轮箱关键技术分析</w:t>
      </w:r>
      <w:r>
        <w:rPr>
          <w:rFonts w:hint="eastAsia"/>
        </w:rPr>
        <w:br/>
      </w:r>
      <w:r>
        <w:rPr>
          <w:rFonts w:hint="eastAsia"/>
        </w:rPr>
        <w:t>　　　　一、风电齿轮箱的优化设计分析</w:t>
      </w:r>
      <w:r>
        <w:rPr>
          <w:rFonts w:hint="eastAsia"/>
        </w:rPr>
        <w:br/>
      </w:r>
      <w:r>
        <w:rPr>
          <w:rFonts w:hint="eastAsia"/>
        </w:rPr>
        <w:t>　　　　二、风电齿轮箱的润滑分析</w:t>
      </w:r>
      <w:r>
        <w:rPr>
          <w:rFonts w:hint="eastAsia"/>
        </w:rPr>
        <w:br/>
      </w:r>
      <w:r>
        <w:rPr>
          <w:rFonts w:hint="eastAsia"/>
        </w:rPr>
        <w:t>　　　　三、风电齿轮箱的轴承寿命分析</w:t>
      </w:r>
      <w:r>
        <w:rPr>
          <w:rFonts w:hint="eastAsia"/>
        </w:rPr>
        <w:br/>
      </w:r>
      <w:r>
        <w:rPr>
          <w:rFonts w:hint="eastAsia"/>
        </w:rPr>
        <w:t>　　　　四、风电齿轮箱的监测分析</w:t>
      </w:r>
      <w:r>
        <w:rPr>
          <w:rFonts w:hint="eastAsia"/>
        </w:rPr>
        <w:br/>
      </w:r>
      <w:r>
        <w:rPr>
          <w:rFonts w:hint="eastAsia"/>
        </w:rPr>
        <w:t>　　　　五、风电齿轮箱的制造工艺分析</w:t>
      </w:r>
      <w:r>
        <w:rPr>
          <w:rFonts w:hint="eastAsia"/>
        </w:rPr>
        <w:br/>
      </w:r>
      <w:r>
        <w:rPr>
          <w:rFonts w:hint="eastAsia"/>
        </w:rPr>
        <w:t>　　第三节 风电齿轮箱技术与国外差距分析</w:t>
      </w:r>
      <w:r>
        <w:rPr>
          <w:rFonts w:hint="eastAsia"/>
        </w:rPr>
        <w:br/>
      </w:r>
      <w:r>
        <w:rPr>
          <w:rFonts w:hint="eastAsia"/>
        </w:rPr>
        <w:t>　　　　一、风电齿轮箱技术与国外的差距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一、国际风电齿轮箱制造新技术发展趋势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二、国内风电齿轮箱制造新技术发展趋势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风电齿轮箱制造行业主要企业生产经营分析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风电齿轮箱制造行业领先企业个案分析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一、南京高精传动设备制造集团有限公司经营情况分析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四、大连重工&amp;#8226;起重集团有限公司经营情况分析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六、宁波东力传动设备股份有限公司经营情况分析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八、汉森风电动力设备（中国）有限公司经营情况分析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十、国电联合动力技术（包头）有限公司经营情况分析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风电齿轮箱下游合作整机厂商分析</w:t>
      </w:r>
      <w:r>
        <w:rPr>
          <w:rFonts w:hint="eastAsia"/>
        </w:rPr>
        <w:br/>
      </w:r>
      <w:r>
        <w:rPr>
          <w:rFonts w:hint="eastAsia"/>
        </w:rPr>
        <w:t>　　　　一、华锐风电科技（集团）股份有限公司经营情况分析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三、东方电气集团东方汽轮机有限公司经营情况分析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四、湘电风能有限公司经营情况分析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八、广东明阳风电产业集团有限公司经营情况分析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九、保定惠德风电工程有限公司经营情况分析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十、维斯塔斯风电科技（中国）有限公司经营情况分析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风电齿轮箱制造行业发展趋势分析与预测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中国风电齿轮箱制造市场发展趋势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二、中国风电齿轮箱制造市场发展前景预测</w:t>
      </w:r>
      <w:r>
        <w:rPr>
          <w:rFonts w:hint="eastAsia"/>
        </w:rPr>
        <w:br/>
      </w:r>
      <w:r>
        <w:rPr>
          <w:rFonts w:hint="eastAsia"/>
        </w:rPr>
        <w:t>　　第二节 风电齿轮箱制造行业投资特性分析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二、风电齿轮箱制造行业盈利模式分析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中国风电齿轮箱制造行业投资风险</w:t>
      </w:r>
      <w:r>
        <w:rPr>
          <w:rFonts w:hint="eastAsia"/>
        </w:rPr>
        <w:br/>
      </w:r>
      <w:r>
        <w:rPr>
          <w:rFonts w:hint="eastAsia"/>
        </w:rPr>
        <w:t>　　　　一、风电齿轮箱制造行业政策风险</w:t>
      </w:r>
      <w:r>
        <w:rPr>
          <w:rFonts w:hint="eastAsia"/>
        </w:rPr>
        <w:br/>
      </w:r>
      <w:r>
        <w:rPr>
          <w:rFonts w:hint="eastAsia"/>
        </w:rPr>
        <w:t>　　　　二、风电齿轮箱制造行业技术风险</w:t>
      </w:r>
      <w:r>
        <w:rPr>
          <w:rFonts w:hint="eastAsia"/>
        </w:rPr>
        <w:br/>
      </w:r>
      <w:r>
        <w:rPr>
          <w:rFonts w:hint="eastAsia"/>
        </w:rPr>
        <w:t>　　　　三、风电齿轮箱制造行业供求风险</w:t>
      </w:r>
      <w:r>
        <w:rPr>
          <w:rFonts w:hint="eastAsia"/>
        </w:rPr>
        <w:br/>
      </w:r>
      <w:r>
        <w:rPr>
          <w:rFonts w:hint="eastAsia"/>
        </w:rPr>
        <w:t>　　　　四、风电齿轮箱制造行业宏观经济波动风险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五、风电齿轮箱制造行业关联产业风险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六、风电齿轮箱制造行业产品结构风险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八、风电齿轮箱制造行业其他风险</w:t>
      </w:r>
      <w:r>
        <w:rPr>
          <w:rFonts w:hint="eastAsia"/>
        </w:rPr>
        <w:br/>
      </w:r>
      <w:r>
        <w:rPr>
          <w:rFonts w:hint="eastAsia"/>
        </w:rPr>
        <w:t>　　第四节 (中⋅智⋅林)中国风电齿轮箱制造行业投资建议</w:t>
      </w:r>
      <w:r>
        <w:rPr>
          <w:rFonts w:hint="eastAsia"/>
        </w:rPr>
        <w:br/>
      </w:r>
      <w:r>
        <w:rPr>
          <w:rFonts w:hint="eastAsia"/>
        </w:rPr>
        <w:t>　　　　一、风电齿轮箱制造行业投资现状分析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二、风电齿轮箱制造行业主要投资建议</w:t>
      </w:r>
      <w:r>
        <w:rPr>
          <w:rFonts w:hint="eastAsia"/>
        </w:rPr>
        <w:br/>
      </w:r>
      <w:r>
        <w:rPr>
          <w:rFonts w:hint="eastAsia"/>
        </w:rPr>
        <w:t>　　图表 1：2020-2025年风电齿轮箱制造行业工业总产值及在GDP比重（单位：亿元，%）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2：风电齿轮箱制造行业产业链结构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3：2020-2025年全国累计风电装机容量及年增长率走势图（单位：万千瓦、%）</w:t>
      </w:r>
      <w:r>
        <w:rPr>
          <w:rFonts w:hint="eastAsia"/>
        </w:rPr>
        <w:br/>
      </w:r>
      <w:r>
        <w:rPr>
          <w:rFonts w:hint="eastAsia"/>
        </w:rPr>
        <w:t>　　图表 4：2025-2031年中国新增风电装机预测（单位：GW，%）</w:t>
      </w:r>
      <w:r>
        <w:rPr>
          <w:rFonts w:hint="eastAsia"/>
        </w:rPr>
        <w:br/>
      </w:r>
      <w:r>
        <w:rPr>
          <w:rFonts w:hint="eastAsia"/>
        </w:rPr>
        <w:t>　　图表 5：2020-2025年风电齿轮箱制造行业经营效益分析（单位：个，人，万元，%）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6：2020-2025年中国风电齿轮箱制造行业盈利能力分析（单位：%）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7：2020-2025年中国风电齿轮箱制造行业运营能力分析（单位：次）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8：2020-2025年中国风电齿轮箱制造行业偿债能力分析（单位：%，倍）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9：2020-2025年中国风电齿轮箱制造行业发展能力分析（单位：%）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10：2020-2025年风电齿轮箱制造行业主要经济指标统计表（单位：万元，个，%）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19：2020-2025年风电齿轮箱制造行业工业总产值及增长率走势（单位：亿元，%）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20：2020-2025年风电齿轮箱制造行业产成品及增长率走势图（单位：亿元，%）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23：2020-2025年产成品居前的10地区统计表（单位：亿元，%）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25：2020-2025年风电齿轮箱制造行业销售产值及增长率变化情况（单位：亿元，%）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26：2020-2025年风电齿轮箱制造行业销售收入及增长率变化趋势图（单位：亿元，%）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31：2020-2025年全国风电齿轮箱制造行业产销率变化趋势图（单位：%）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32：2020-2025年中国风电齿轮箱制造行业月度数量走势图（单位：吨）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33：2020-2025年中国风电齿轮箱制造行业月度出口额走势图（单位：万美元）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34：2020-2025年中国风电齿轮箱制造行业月度主要出口产品结构表（单位：吨，万美元）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35：2020-2025年中国风电齿轮箱制造行业月度进口数量走势图（单位：吨）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36：2020-2025年中国风电齿轮箱制造行业月度进口额走势图（单位：万美元）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37：2020-2025年中国风电齿轮箱制造行业月度主要进口产品结构表（单位：吨，万美元）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38：2025年中国风电齿轮箱制造行业产值区域分布（单位：%）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39：2025年中国风电齿轮箱产业省市分布情况（单位：%，个）</w:t>
      </w:r>
      <w:r>
        <w:rPr>
          <w:rFonts w:hint="eastAsia"/>
        </w:rPr>
        <w:br/>
      </w:r>
      <w:r>
        <w:rPr>
          <w:rFonts w:hint="eastAsia"/>
        </w:rPr>
        <w:t>　　图表 40：2020-2025年全球累计装机容量变化情况（单位：兆瓦，%）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41：2020-2025年全球风电新增装机容量变化情况（单位：兆瓦，%）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42：2025年主要国家风电设备龙头企业的全球市场占有率（单位：%）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43：整机厂商的零部件配套情况</w:t>
      </w:r>
      <w:r>
        <w:rPr>
          <w:rFonts w:hint="eastAsia"/>
        </w:rPr>
        <w:br/>
      </w:r>
      <w:r>
        <w:rPr>
          <w:rFonts w:hint="eastAsia"/>
        </w:rPr>
        <w:t>　　图表 44：2020-2025年Gamesa的营业利润率走势（单位：%）</w:t>
      </w:r>
      <w:r>
        <w:rPr>
          <w:rFonts w:hint="eastAsia"/>
        </w:rPr>
        <w:br/>
      </w:r>
      <w:r>
        <w:rPr>
          <w:rFonts w:hint="eastAsia"/>
        </w:rPr>
        <w:t>　　图表 45：齿轮箱主要生产企业</w:t>
      </w:r>
      <w:r>
        <w:rPr>
          <w:rFonts w:hint="eastAsia"/>
        </w:rPr>
        <w:br/>
      </w:r>
      <w:r>
        <w:rPr>
          <w:rFonts w:hint="eastAsia"/>
        </w:rPr>
        <w:t>　　图表 46：2025-2031年中国风电齿轮箱制造行业销售规模变化趋势及预测（单位：亿元，%）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47：国外风电整机和零部件厂商盈利水平比较（单位：%）</w:t>
      </w:r>
      <w:r>
        <w:rPr>
          <w:rFonts w:hint="eastAsia"/>
        </w:rPr>
        <w:br/>
      </w:r>
      <w:r>
        <w:rPr>
          <w:rFonts w:hint="eastAsia"/>
        </w:rPr>
        <w:t>　　图表 48：风电设备行业不同发展阶段的整合情况（单位：%）</w:t>
      </w:r>
      <w:r>
        <w:rPr>
          <w:rFonts w:hint="eastAsia"/>
        </w:rPr>
        <w:br/>
      </w:r>
      <w:r>
        <w:rPr>
          <w:rFonts w:hint="eastAsia"/>
        </w:rPr>
        <w:t>　　图表 49：全球主要整机厂商供应链发展情况</w:t>
      </w:r>
      <w:r>
        <w:rPr>
          <w:rFonts w:hint="eastAsia"/>
        </w:rPr>
        <w:br/>
      </w:r>
      <w:r>
        <w:rPr>
          <w:rFonts w:hint="eastAsia"/>
        </w:rPr>
        <w:t>　　图表 50：整机厂商EBIT%和人力成本占收入比重情况比较（单位：%）</w:t>
      </w:r>
      <w:r>
        <w:rPr>
          <w:rFonts w:hint="eastAsia"/>
        </w:rPr>
        <w:br/>
      </w:r>
      <w:r>
        <w:rPr>
          <w:rFonts w:hint="eastAsia"/>
        </w:rPr>
        <w:t>　　图表 51：国内主要整机厂商零部件自产情况</w:t>
      </w:r>
      <w:r>
        <w:rPr>
          <w:rFonts w:hint="eastAsia"/>
        </w:rPr>
        <w:br/>
      </w:r>
      <w:r>
        <w:rPr>
          <w:rFonts w:hint="eastAsia"/>
        </w:rPr>
        <w:t>　　图表 52：2020-2025年中国风电齿轮箱制造企业区域市场情况（单位：个，人，万元）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53：2020-2025年风电齿轮箱制造行业各区域企业数量情况（单位：%）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54：2020-2025年风电齿轮箱制造行业各区域全部从业人数情况（单位：%）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55：2020-2025年风电齿轮箱制造行业各区域资产总计情况（单位：%）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56：2025年中国风电齿轮箱制造行业十一个省份销售收入排名情况（单位：亿元）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57：2025年中国风电齿轮箱制造行业销售收入按省份累计百分比（单位：%）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58：2020-2025年中国风电齿轮箱制造行业销售收入前五和前十的省份占比情况（单位：%）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59：2020-2025年中国风电齿轮箱制造行业前五个省市销售收入占比及标准差情况（单位：%）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60：2025年风电齿轮箱制造行业企业的所有制结构特征（单位：个，万元）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61：风电齿轮箱制造行业不同经济类型企业的财务状况比较（一）（单位：%，次）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62：风电齿轮箱制造行业不同经济类型企业的财务状况比较（二）（单位：%）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63：2025年中国风电齿轮箱制造行业不同经济类型企业销售收入比较（单位：亿元）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64：2025年中国风电齿轮箱制造行业销售收入按经济类型百分比（单位：%）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66：2020-2025年行业经济类型集中度变化趋势图（按销售收入）（单位：%）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67：南京高精传动设备制造集团有限公司产品结构（单位：%）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68：南京高精传动设备制造集团有限公司的销售网络分布表</w:t>
      </w:r>
      <w:r>
        <w:rPr>
          <w:rFonts w:hint="eastAsia"/>
        </w:rPr>
        <w:br/>
      </w:r>
      <w:r>
        <w:rPr>
          <w:rFonts w:hint="eastAsia"/>
        </w:rPr>
        <w:t>　　图表 69：南京高精传动设备制造集团有限公司主要经济指标分析（单位：万元）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70：2020-2025年南京高精传动设备制造集团有限公司盈利能力分析（单位：%）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71：2020-2025年南京高精传动设备制造集团有限公司运营能力分析（单位：次）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72：2020-2025年南京高精传动设备制造集团有限公司偿债能力分析（单位：%）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73：2020-2025年南京高精传动设备制造集团有限公司发展能力分析（单位：%）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74：南京高精传动设备制造集团有限公司SWOT分析</w:t>
      </w:r>
      <w:r>
        <w:rPr>
          <w:rFonts w:hint="eastAsia"/>
        </w:rPr>
        <w:br/>
      </w:r>
      <w:r>
        <w:rPr>
          <w:rFonts w:hint="eastAsia"/>
        </w:rPr>
        <w:t>　　图表 75：重庆齿轮箱有限责任公司SWOT分析</w:t>
      </w:r>
      <w:r>
        <w:rPr>
          <w:rFonts w:hint="eastAsia"/>
        </w:rPr>
        <w:br/>
      </w:r>
      <w:r>
        <w:rPr>
          <w:rFonts w:hint="eastAsia"/>
        </w:rPr>
        <w:t>　　图表 76：杭州前进齿轮箱集团股份有限公司SWOT分析</w:t>
      </w:r>
      <w:r>
        <w:rPr>
          <w:rFonts w:hint="eastAsia"/>
        </w:rPr>
        <w:br/>
      </w:r>
      <w:r>
        <w:rPr>
          <w:rFonts w:hint="eastAsia"/>
        </w:rPr>
        <w:t>　　图表 77：大连重工&amp;#8226;起重集团有限公司SWOT分析</w:t>
      </w:r>
      <w:r>
        <w:rPr>
          <w:rFonts w:hint="eastAsia"/>
        </w:rPr>
        <w:br/>
      </w:r>
      <w:r>
        <w:rPr>
          <w:rFonts w:hint="eastAsia"/>
        </w:rPr>
        <w:t>　　图表 78：二重集团（德阳）重型装备股份有限公司SWOT分析</w:t>
      </w:r>
      <w:r>
        <w:rPr>
          <w:rFonts w:hint="eastAsia"/>
        </w:rPr>
        <w:br/>
      </w:r>
      <w:r>
        <w:rPr>
          <w:rFonts w:hint="eastAsia"/>
        </w:rPr>
        <w:t>　　图表 79：2020-2025年宁波东力传动设备股份有限公司的产品结构（单位：%）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80：2020-2025年宁波东力传动设备股份有限公司的主营业务地区分布（单位：%）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81：2020-2025年宁波东力传动设备股份有限公司主要经济指标分析（单位：万元）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82：2020-2025年东力传动主营业务分地区情况表（单位：万元，%）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83：2020-2025年宁波东力传动设备股份有限公司盈利能力分析（单位：%）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84：2020-2025年东力传动主营业务分行业、产品情况表（单位：万元，%）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85：2020-2025年宁波东力传动设备股份有限公司运营能力分析（单位：次）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86：2020-2025年宁波东力传动设备股份有限公司偿债能力分析（单位：%，倍）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87：2020-2025年宁波东力传动设备股份有限公司发展能力分析（单位：%）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88：宁波东力传动设备股份有限公司SWOT分析</w:t>
      </w:r>
      <w:r>
        <w:rPr>
          <w:rFonts w:hint="eastAsia"/>
        </w:rPr>
        <w:br/>
      </w:r>
      <w:r>
        <w:rPr>
          <w:rFonts w:hint="eastAsia"/>
        </w:rPr>
        <w:t>　　图表 89：2020-2025年太原重工股份有限公司产品结构（单位：%）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90：2020-2025年太原重工股份有限公司产品销售区域分布（单位：%）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91：2020-2025年太原重工股份有限公司主要经济指标分析（单位：万元）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92：2020-2025年太原重工股份有限公司主营业务分地区情况表（单位：万元，%）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93：2020-2025年太原重工股份有限公司盈利能力分析（单位：%）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94：2020-2025年太原重工股份有限公司主营业务分产品情况表（单位：万元，%）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95：2020-2025年太原重工股份有限公司运营能力分析（单位：次）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96：2020-2025年太原重工股份有限公司偿债能力分析（单位：%，倍）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97：2020-2025年太原重工股份有限公司发展能力分析（单位：%）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98：太原重工股份有限公司SWOT分析</w:t>
      </w:r>
      <w:r>
        <w:rPr>
          <w:rFonts w:hint="eastAsia"/>
        </w:rPr>
        <w:br/>
      </w:r>
      <w:r>
        <w:rPr>
          <w:rFonts w:hint="eastAsia"/>
        </w:rPr>
        <w:t>　　图表 99：汉森风电动力设备（中国）有限公司SWOT分析</w:t>
      </w:r>
      <w:r>
        <w:rPr>
          <w:rFonts w:hint="eastAsia"/>
        </w:rPr>
        <w:br/>
      </w:r>
      <w:r>
        <w:rPr>
          <w:rFonts w:hint="eastAsia"/>
        </w:rPr>
        <w:t>　　图表 100：2020-2025年西门子机械传动（天津）有限公司主要客户</w:t>
      </w:r>
      <w:r>
        <w:rPr>
          <w:rFonts w:hint="eastAsia"/>
        </w:rPr>
        <w:br/>
      </w:r>
      <w:r>
        <w:rPr>
          <w:rFonts w:hint="eastAsia"/>
        </w:rPr>
        <w:t>　　图表 101：西门子机械传动（天津）有限公司SWOT分析</w:t>
      </w:r>
      <w:r>
        <w:rPr>
          <w:rFonts w:hint="eastAsia"/>
        </w:rPr>
        <w:br/>
      </w:r>
      <w:r>
        <w:rPr>
          <w:rFonts w:hint="eastAsia"/>
        </w:rPr>
        <w:t>　　图表 102：国电联合动力技术（包头）有限公司SWOT分析</w:t>
      </w:r>
      <w:r>
        <w:rPr>
          <w:rFonts w:hint="eastAsia"/>
        </w:rPr>
        <w:br/>
      </w:r>
      <w:r>
        <w:rPr>
          <w:rFonts w:hint="eastAsia"/>
        </w:rPr>
        <w:t>　　图表 103：2020-2025年华锐风电科技（集团）股份有限公司主要经济指标分析（单位：万元）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104：2020-2025年华锐风电科技（集团）股份有限公司主营业务分产品情况表（单位：万元，%）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105：2020-2025年华锐风电科技（集团）股份有限公司盈利能力分析（单位：%）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106：2020-2025年华锐风电科技（集团）股份有限公司运营能力分析（单位：次）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107：2020-2025年华锐风电科技（集团）股份有限公司偿债能力分析（单位：%，倍）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108：2020-2025年华锐风电科技（集团）股份有限公司发展能力分析（单位：%）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109：华锐风电科技（集团）股份有限公司SWOT分析</w:t>
      </w:r>
      <w:r>
        <w:rPr>
          <w:rFonts w:hint="eastAsia"/>
        </w:rPr>
        <w:br/>
      </w:r>
      <w:r>
        <w:rPr>
          <w:rFonts w:hint="eastAsia"/>
        </w:rPr>
        <w:t>　　图表 110：2020-2025年新疆金风科技股份有限公司产品结构（单位：%）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111：2020-2025年新疆金风科技股份有限公司主营业务地区分布（单位：%）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112：2020-2025年新疆金风科技股份有限公司主要经济指标分析（单位：万元）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113：2020-2025年新疆金风科技股份有限公司主营业务分产品情况表（单位：万元，%）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114：2020-2025年新疆金风科技股份有限公司盈利能力分析（单位：%）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115：2020-2025年新疆金风科技股份有限公司运营能力分析（单位：次）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116：2020-2025年新疆金风科技股份有限公司偿债能力分析（单位：%，倍）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117：2020-2025年新疆金风科技股份有限公司发展能力分析（单位：%）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118：新疆金风科技股份有限公司SWOT分析</w:t>
      </w:r>
      <w:r>
        <w:rPr>
          <w:rFonts w:hint="eastAsia"/>
        </w:rPr>
        <w:br/>
      </w:r>
      <w:r>
        <w:rPr>
          <w:rFonts w:hint="eastAsia"/>
        </w:rPr>
        <w:t>　　图表 119：东方电气集团东方汽轮机有限公司SWOT分析</w:t>
      </w:r>
      <w:r>
        <w:rPr>
          <w:rFonts w:hint="eastAsia"/>
        </w:rPr>
        <w:br/>
      </w:r>
      <w:r>
        <w:rPr>
          <w:rFonts w:hint="eastAsia"/>
        </w:rPr>
        <w:t>　　图表 120：2020-2025年湘电风能有限公司的组织机构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b20cb1f6845d2" w:history="1">
        <w:r>
          <w:rPr>
            <w:rStyle w:val="Hyperlink"/>
          </w:rPr>
          <w:t>2025年中国风电齿轮箱制造行业发展调研与市场前景分析报告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b20cb1f6845d2" w:history="1">
        <w:r>
          <w:rPr>
            <w:rStyle w:val="Hyperlink"/>
          </w:rPr>
          <w:t>https://www.20087.com/M_JiXieJiDian/86/FengDianChiLunXiangZhiZaoShiChangDiaoYanYuQianJingYuCe.html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风电齿轮箱、风电齿轮箱制造厂家排名前十名、风电机组齿轮箱型式试验、风电齿轮箱制造商名录、风电齿轮箱需要哪些轴承、风电齿轮箱制造属于什么行业、10兆瓦风电齿轮箱、风电齿轮箱制造视频、风电齿轮箱设计制造与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11427e06b4bcf" w:history="1">
      <w:r>
        <w:rPr>
          <w:rStyle w:val="Hyperlink"/>
        </w:rPr>
        <w:t>2025年中国风电齿轮箱制造行业发展调研与市场前景分析报告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FengDianChiLunXiangZhiZaoShiChangDiaoYanYuQianJingYuCe.html" TargetMode="External" Id="R0ccb20cb1f68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FengDianChiLunXiangZhiZaoShiChangDiaoYanYuQianJingYuCe.html" TargetMode="External" Id="R51111427e06b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2025-05-13T05:01:00Z</dcterms:created>
  <dcterms:modified xsi:type="dcterms:W3CDTF">2025-05-13T06:01:00Z</dcterms:modified>
  <dc:subject>2025年中国风电齿轮箱制造行业发展调研与市场前景分析报告</dc:subject>
  <dc:title>2025年中国风电齿轮箱制造行业发展调研与市场前景分析报告</dc:title>
  <cp:keywords>2025年中国风电齿轮箱制造行业发展调研与市场前景分析报告</cp:keywords>
  <dc:description>2025年中国风电齿轮箱制造行业发展调研与市场前景分析报告</dc:description>
</cp:coreProperties>
</file>