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fe04e42d145f7" w:history="1">
              <w:r>
                <w:rPr>
                  <w:rStyle w:val="Hyperlink"/>
                </w:rPr>
                <w:t>2026-2032年中国3D打印系统行业市场调研与前景趋势预测报告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fe04e42d145f7" w:history="1">
              <w:r>
                <w:rPr>
                  <w:rStyle w:val="Hyperlink"/>
                </w:rPr>
                <w:t>2026-2032年中国3D打印系统行业市场调研与前景趋势预测报告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fe04e42d145f7" w:history="1">
                <w:r>
                  <w:rPr>
                    <w:rStyle w:val="Hyperlink"/>
                  </w:rPr>
                  <w:t>https://www.20087.com/6/98/3DDaYinXiTongFaZhanQianJingFenXi.html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系统是增材制造的核心装备，涵盖FDM、SLA、SLS、金属粉末床熔融等多种技术路线，广泛应用于原型开发、小批量定制、医疗植入物及航空航天复杂构件制造。当前高端系统强调多材料兼容、高精度成形（微米级）、闭环温控及过程监控能力，部分集成AI缺陷识别与自动修复功能。在制造业柔性化与分布式生产趋势推动下，用户对打印速度、材料性能一致性及后处理自动化提出更高要求。然而，金属3D打印仍面临残余应力开裂、支撑结构去除困难等问题；而桌面级设备在尺寸精度与重复性上难以满足工业认证标准。</w:t>
      </w:r>
      <w:r>
        <w:rPr>
          <w:rFonts w:hint="eastAsia"/>
        </w:rPr>
        <w:br/>
      </w:r>
      <w:r>
        <w:rPr>
          <w:rFonts w:hint="eastAsia"/>
        </w:rPr>
        <w:t>　　未来，3D打印系统将向多工艺融合、数字线程贯通与可持续制造方向演进。混合制造平台将集成铣削、激光熔覆与打印功能，实现“一次装夹、完整成型”；数字孪生技术将贯穿设计-打印-检测全流程，确保可追溯性。在材料端，再生塑料、生物基树脂及低碳金属粉末将降低环境影响；闭环粉末回收系统将提升金属利用率。此外，云工厂模式将支持按需分布式生产网络。长远来看，3D打印系统不仅作为制造工具，更将成为支撑产品创新、供应链韧性与循环经济的下一代智能制造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fe04e42d145f7" w:history="1">
        <w:r>
          <w:rPr>
            <w:rStyle w:val="Hyperlink"/>
          </w:rPr>
          <w:t>2026-2032年中国3D打印系统行业市场调研与前景趋势预测报告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3D打印系统行业的市场规模、技术现状及未来发展方向。报告全面梳理了3D打印系统行业运行态势，重点分析了3D打印系统细分领域的动态变化，并对行业内的重点企业及竞争格局进行了解读。通过对3D打印系统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3D打印系统行业概述</w:t>
      </w:r>
      <w:r>
        <w:rPr>
          <w:rFonts w:hint="eastAsia"/>
        </w:rPr>
        <w:br/>
      </w:r>
      <w:r>
        <w:rPr>
          <w:rFonts w:hint="eastAsia"/>
        </w:rPr>
        <w:t>　　第一节 3D打印系统定义与分类</w:t>
      </w:r>
      <w:r>
        <w:rPr>
          <w:rFonts w:hint="eastAsia"/>
        </w:rPr>
        <w:br/>
      </w:r>
      <w:r>
        <w:rPr>
          <w:rFonts w:hint="eastAsia"/>
        </w:rPr>
        <w:t>　　第二节 3D打印系统应用领域</w:t>
      </w:r>
      <w:r>
        <w:rPr>
          <w:rFonts w:hint="eastAsia"/>
        </w:rPr>
        <w:br/>
      </w:r>
      <w:r>
        <w:rPr>
          <w:rFonts w:hint="eastAsia"/>
        </w:rPr>
        <w:t>　　第三节 3D打印系统行业经济指标分析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一、3D打印系统行业赢利性评估</w:t>
      </w:r>
      <w:r>
        <w:rPr>
          <w:rFonts w:hint="eastAsia"/>
        </w:rPr>
        <w:br/>
      </w:r>
      <w:r>
        <w:rPr>
          <w:rFonts w:hint="eastAsia"/>
        </w:rPr>
        <w:t>　　　　二、3D打印系统行业成长速度分析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三、3D打印系统附加值提升空间探讨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四、3D打印系统行业进入壁垒分析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五、3D打印系统行业风险性评估</w:t>
      </w:r>
      <w:r>
        <w:rPr>
          <w:rFonts w:hint="eastAsia"/>
        </w:rPr>
        <w:br/>
      </w:r>
      <w:r>
        <w:rPr>
          <w:rFonts w:hint="eastAsia"/>
        </w:rPr>
        <w:t>　　　　六、3D打印系统行业周期性分析</w:t>
      </w:r>
      <w:r>
        <w:rPr>
          <w:rFonts w:hint="eastAsia"/>
        </w:rPr>
        <w:br/>
      </w:r>
      <w:r>
        <w:rPr>
          <w:rFonts w:hint="eastAsia"/>
        </w:rPr>
        <w:t>　　　　七、3D打印系统行业竞争程度指标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八、3D打印系统行业成熟度综合分析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3D打印系统产业链及经营模式分析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2025-2026年全球3D打印系统行业发展分析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一、全球3D打印系统行业市场规模与趋势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二、全球3D打印系统行业发展特点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三、全球3D打印系统行业竞争格局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主要国家与地区3D打印系统市场分析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2026-2032年全球3D打印系统行业发展趋势与前景预测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一、3D打印系统行业发展趋势</w:t>
      </w:r>
      <w:r>
        <w:rPr>
          <w:rFonts w:hint="eastAsia"/>
        </w:rPr>
        <w:br/>
      </w:r>
      <w:r>
        <w:rPr>
          <w:rFonts w:hint="eastAsia"/>
        </w:rPr>
        <w:t>　　　　二、3D打印系统行业发展潜力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2025-2026年3D打印系统产能与投资动态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二、3D打印系统产能扩张与投资动态分析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2026-2032年3D打印系统行业产量统计与趋势预测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一、2020-2025年3D打印系统行业产量与增长趋势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1、2020-2025年3D打印系统产量及增长趋势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2、2020-2025年3D打印系统细分产品产量及份额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二、3D打印系统产量影响因素分析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三、2026-2032年3D打印系统产量预测</w:t>
      </w:r>
      <w:r>
        <w:rPr>
          <w:rFonts w:hint="eastAsia"/>
        </w:rPr>
        <w:br/>
      </w:r>
      <w:r>
        <w:rPr>
          <w:rFonts w:hint="eastAsia"/>
        </w:rPr>
        <w:t>　　第三节 2026-2032年3D打印系统市场需求与销售分析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一、2025-2026年3D打印系统行业需求现状</w:t>
      </w:r>
      <w:r>
        <w:rPr>
          <w:rFonts w:hint="eastAsia"/>
        </w:rPr>
        <w:br/>
      </w:r>
      <w:r>
        <w:rPr>
          <w:rFonts w:hint="eastAsia"/>
        </w:rPr>
        <w:t>　　　　二、3D打印系统客户群体与需求特点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三、2020-2025年3D打印系统行业销售规模分析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四、2026-2032年3D打印系统市场增长潜力与规模预测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2025-2026年3D打印系统行业技术发展现状及趋势分析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3D打印系统行业技术发展方向、趋势预测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一、2025-2026年3D打印系统主要细分产品市场现状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一、2020-2025年3D打印系统市场价格走势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3D打印系统定价策略与方法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2026-2032年3D打印系统价格竞争态势与趋势预测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2025-2026年重点区域3D打印系统市场发展概况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2020-2025年中国3D打印系统行业进出口情况分析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一、2020-2025年3D打印系统进口规模分析</w:t>
      </w:r>
      <w:r>
        <w:rPr>
          <w:rFonts w:hint="eastAsia"/>
        </w:rPr>
        <w:br/>
      </w:r>
      <w:r>
        <w:rPr>
          <w:rFonts w:hint="eastAsia"/>
        </w:rPr>
        <w:t>　　　　二、3D打印系统主要进口来源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一、2020-2025年3D打印系统出口规模分析</w:t>
      </w:r>
      <w:r>
        <w:rPr>
          <w:rFonts w:hint="eastAsia"/>
        </w:rPr>
        <w:br/>
      </w:r>
      <w:r>
        <w:rPr>
          <w:rFonts w:hint="eastAsia"/>
        </w:rPr>
        <w:t>　　　　二、3D打印系统主要出口目的地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2020-2025年中国3D打印系统总体规模与财务指标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中国3D打印系统行业总体规模分析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一、3D打印系统企业数量与结构</w:t>
      </w:r>
      <w:r>
        <w:rPr>
          <w:rFonts w:hint="eastAsia"/>
        </w:rPr>
        <w:br/>
      </w:r>
      <w:r>
        <w:rPr>
          <w:rFonts w:hint="eastAsia"/>
        </w:rPr>
        <w:t>　　　　二、3D打印系统从业人员规模</w:t>
      </w:r>
      <w:r>
        <w:rPr>
          <w:rFonts w:hint="eastAsia"/>
        </w:rPr>
        <w:br/>
      </w:r>
      <w:r>
        <w:rPr>
          <w:rFonts w:hint="eastAsia"/>
        </w:rPr>
        <w:t>　　　　三、3D打印系统行业资产状况</w:t>
      </w:r>
      <w:r>
        <w:rPr>
          <w:rFonts w:hint="eastAsia"/>
        </w:rPr>
        <w:br/>
      </w:r>
      <w:r>
        <w:rPr>
          <w:rFonts w:hint="eastAsia"/>
        </w:rPr>
        <w:t>　　第二节 中国3D打印系统行业财务指标总体分析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3D打印系统重点企业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3D打印系统领先企业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3D打印系统标杆企业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3D打印系统代表企业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3D打印系统龙头企业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3D打印系统重点企业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中国3D打印系统行业竞争格局分析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2025-2026年3D打印系统行业竞争力分析</w:t>
      </w:r>
      <w:r>
        <w:rPr>
          <w:rFonts w:hint="eastAsia"/>
        </w:rPr>
        <w:br/>
      </w:r>
      <w:r>
        <w:rPr>
          <w:rFonts w:hint="eastAsia"/>
        </w:rPr>
        <w:t>　　　　一、3D打印系统供应商议价能力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四、3D打印系统替代品威胁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2020-2025年3D打印系统行业企业并购活动分析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2025-2026年3D打印系统行业会展与招投标活动分析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2026年中国3D打印系统企业发展策略分析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3D打印系统市场策略分析</w:t>
      </w:r>
      <w:r>
        <w:rPr>
          <w:rFonts w:hint="eastAsia"/>
        </w:rPr>
        <w:br/>
      </w:r>
      <w:r>
        <w:rPr>
          <w:rFonts w:hint="eastAsia"/>
        </w:rPr>
        <w:t>　　　　一、3D打印系统市场定位与拓展策略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二、3D打印系统市场细分与目标客户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3D打印系统销售策略分析</w:t>
      </w:r>
      <w:r>
        <w:rPr>
          <w:rFonts w:hint="eastAsia"/>
        </w:rPr>
        <w:br/>
      </w:r>
      <w:r>
        <w:rPr>
          <w:rFonts w:hint="eastAsia"/>
        </w:rPr>
        <w:t>　　　　一、3D打印系统销售渠道与网络建设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提高3D打印系统企业竞争力建议</w:t>
      </w:r>
      <w:r>
        <w:rPr>
          <w:rFonts w:hint="eastAsia"/>
        </w:rPr>
        <w:br/>
      </w:r>
      <w:r>
        <w:rPr>
          <w:rFonts w:hint="eastAsia"/>
        </w:rPr>
        <w:t>　　　　一、3D打印系统技术创新与管理优化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3D打印系统品牌战略思考</w:t>
      </w:r>
      <w:r>
        <w:rPr>
          <w:rFonts w:hint="eastAsia"/>
        </w:rPr>
        <w:br/>
      </w:r>
      <w:r>
        <w:rPr>
          <w:rFonts w:hint="eastAsia"/>
        </w:rPr>
        <w:t>　　　　一、3D打印系统品牌建设与维护</w:t>
      </w:r>
      <w:r>
        <w:rPr>
          <w:rFonts w:hint="eastAsia"/>
        </w:rPr>
        <w:br/>
      </w:r>
      <w:r>
        <w:rPr>
          <w:rFonts w:hint="eastAsia"/>
        </w:rPr>
        <w:t>　　　　二、3D打印系统品牌影响力与市场竞争力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中国3D打印系统行业风险与对策</w:t>
      </w:r>
      <w:r>
        <w:rPr>
          <w:rFonts w:hint="eastAsia"/>
        </w:rPr>
        <w:br/>
      </w:r>
      <w:r>
        <w:rPr>
          <w:rFonts w:hint="eastAsia"/>
        </w:rPr>
        <w:t>　　第一节 3D打印系统行业SWOT分析</w:t>
      </w:r>
      <w:r>
        <w:rPr>
          <w:rFonts w:hint="eastAsia"/>
        </w:rPr>
        <w:br/>
      </w:r>
      <w:r>
        <w:rPr>
          <w:rFonts w:hint="eastAsia"/>
        </w:rPr>
        <w:t>　　　　一、3D打印系统行业优势分析</w:t>
      </w:r>
      <w:r>
        <w:rPr>
          <w:rFonts w:hint="eastAsia"/>
        </w:rPr>
        <w:br/>
      </w:r>
      <w:r>
        <w:rPr>
          <w:rFonts w:hint="eastAsia"/>
        </w:rPr>
        <w:t>　　　　二、3D打印系统行业劣势分析</w:t>
      </w:r>
      <w:r>
        <w:rPr>
          <w:rFonts w:hint="eastAsia"/>
        </w:rPr>
        <w:br/>
      </w:r>
      <w:r>
        <w:rPr>
          <w:rFonts w:hint="eastAsia"/>
        </w:rPr>
        <w:t>　　　　三、3D打印系统市场机会探索</w:t>
      </w:r>
      <w:r>
        <w:rPr>
          <w:rFonts w:hint="eastAsia"/>
        </w:rPr>
        <w:br/>
      </w:r>
      <w:r>
        <w:rPr>
          <w:rFonts w:hint="eastAsia"/>
        </w:rPr>
        <w:t>　　　　四、3D打印系统市场威胁评估</w:t>
      </w:r>
      <w:r>
        <w:rPr>
          <w:rFonts w:hint="eastAsia"/>
        </w:rPr>
        <w:br/>
      </w:r>
      <w:r>
        <w:rPr>
          <w:rFonts w:hint="eastAsia"/>
        </w:rPr>
        <w:t>　　第二节 3D打印系统行业风险及对策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2026-2032年中国3D打印系统行业前景与发展趋势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3D打印系统行业发展环境分析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2026-2032年3D打印系统行业发展趋势与方向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一、3D打印系统行业发展方向预测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二、3D打印系统发展趋势分析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2026-2032年3D打印系统行业发展潜力与机遇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一、3D打印系统市场发展潜力评估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二、3D打印系统新兴市场与机遇探索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中-智-林-：3D打印系统行业发展建议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3D打印系统行业历程</w:t>
      </w:r>
      <w:r>
        <w:rPr>
          <w:rFonts w:hint="eastAsia"/>
        </w:rPr>
        <w:br/>
      </w:r>
      <w:r>
        <w:rPr>
          <w:rFonts w:hint="eastAsia"/>
        </w:rPr>
        <w:t>　　图表 3D打印系统行业生命周期</w:t>
      </w:r>
      <w:r>
        <w:rPr>
          <w:rFonts w:hint="eastAsia"/>
        </w:rPr>
        <w:br/>
      </w:r>
      <w:r>
        <w:rPr>
          <w:rFonts w:hint="eastAsia"/>
        </w:rPr>
        <w:t>　　图表 3D打印系统行业产业链分析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2020-2025年3D打印系统行业市场容量分析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2020-2025年中国3D打印系统行业产量及增长趋势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2020-2025年中国3D打印系统市场需求量及增速统计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2025年中国3D打印系统行业需求领域分布格局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2020-2025年中国3D打印系统行业盈利情况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2020-2025年中国3D打印系统行业利润总额统计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2020-2025年中国3D打印系统进口金额分析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2020-2025年中国3D打印系统出口数量分析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2020-2025年中国3D打印系统出口金额分析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2025年中国3D打印系统进口国家及地区分析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2025年中国3D打印系统出口国家及地区分析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2020-2025年中国3D打印系统行业企业平均规模情况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2026-2032年中国3D打印系统行业产能预测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2026-2032年中国3D打印系统行业产量预测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2026-2032年中国3D打印系统市场需求量预测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2026-2032年中国3D打印系统行业供需平衡预测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2026-2032年中国3D打印系统市场容量预测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2026-2032年中国3D打印系统市场规模预测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2026-2032年中国3D打印系统市场前景分析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2026-2032年中国3D打印系统发展趋势预测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fe04e42d145f7" w:history="1">
        <w:r>
          <w:rPr>
            <w:rStyle w:val="Hyperlink"/>
          </w:rPr>
          <w:t>2026-2032年中国3D打印系统行业市场调研与前景趋势预测报告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fe04e42d145f7" w:history="1">
        <w:r>
          <w:rPr>
            <w:rStyle w:val="Hyperlink"/>
          </w:rPr>
          <w:t>https://www.20087.com/6/98/3DDaYinXiTongFaZhanQianJingFenXi.html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57411275b40c4" w:history="1">
      <w:r>
        <w:rPr>
          <w:rStyle w:val="Hyperlink"/>
        </w:rPr>
        <w:t>2026-2032年中国3D打印系统行业市场调研与前景趋势预测报告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3DDaYinXiTongFaZhanQianJingFenXi.html" TargetMode="External" Id="R908fe04e42d1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3DDaYinXiTongFaZhanQianJingFenXi.html" TargetMode="External" Id="R1c757411275b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2025-12-24T00:11:21Z</dcterms:created>
  <dcterms:modified xsi:type="dcterms:W3CDTF">2025-12-24T01:11:21Z</dcterms:modified>
  <dc:subject>2026-2032年中国3D打印系统行业市场调研与前景趋势预测报告</dc:subject>
  <dc:title>2026-2032年中国3D打印系统行业市场调研与前景趋势预测报告</dc:title>
  <cp:keywords>2026-2032年中国3D打印系统行业市场调研与前景趋势预测报告</cp:keywords>
  <dc:description>2026-2032年中国3D打印系统行业市场调研与前景趋势预测报告</dc:description>
</cp:coreProperties>
</file>