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fb3a22a749db" w:history="1">
              <w:r>
                <w:rPr>
                  <w:rStyle w:val="Hyperlink"/>
                </w:rPr>
                <w:t>2026-2032年中国3D深度镜头行业发展研究与行业前景分析报告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fb3a22a749db" w:history="1">
              <w:r>
                <w:rPr>
                  <w:rStyle w:val="Hyperlink"/>
                </w:rPr>
                <w:t>2026-2032年中国3D深度镜头行业发展研究与行业前景分析报告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fb3a22a749db" w:history="1">
                <w:r>
                  <w:rPr>
                    <w:rStyle w:val="Hyperlink"/>
                  </w:rPr>
                  <w:t>https://www.20087.com/6/58/3DShenDuJingTouShiChangQianJing.html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深度镜头在机器视觉、智能安防与消费电子领域作为空间感知核心组件，用于获取场景的三维点云数据，实现物体识别、距离测量与空间建模。3D深度镜头技术路线包括结构光、双目立体视觉与飞行时间法（ToF），其中结构光通过投射编码光斑并分析形变计算深度，适用于近距离高精度场景；ToF利用光脉冲往返时间差测距，具备响应速度快、抗环境光干扰能力强的优势。在智能手机中，3D深度镜头支持人脸解锁与人像背景虚化；在工业自动化中，用于机器人引导、无序抓取与尺寸检测；在安防监控中，实现人形识别与入侵检测。镜头模组集成红外发射器、接收传感器与光学透镜，封装小型化程度高。数据处理依赖专用ISP或协处理器，实时生成深度图。然而，强光干扰、低反射率物体与多设备串扰仍是应用挑战。</w:t>
      </w:r>
      <w:r>
        <w:rPr>
          <w:rFonts w:hint="eastAsia"/>
        </w:rPr>
        <w:br/>
      </w:r>
      <w:r>
        <w:rPr>
          <w:rFonts w:hint="eastAsia"/>
        </w:rPr>
        <w:t>　　未来，3D深度镜头将向多技术融合与边缘智能深度融合的方向发展。市场调研网认为，混合式传感架构将普及，结合结构光的高精度与ToF的高速度，在不同距离区间自动切换最优模式，提升全场景适应能力。传感器材料将应用，如基于SPAD（单光子雪崩二极管）的探测器，显著提升弱光环境下的灵敏度与信噪比。在光学设计上，将发展衍射光学元件（DOE）与超构表面，实现更均匀的光斑投射与更小的模组体积。边缘计算能力将增强，深度数据在镜头端完成初步处理，输出语义化信息而非原始点云，降低系统带宽压力。在消费电子领域，将支持更自然的手势交互与空间计算，拓展AR/VR应用边界。工业级镜头将强化对高温、振动与粉尘环境的耐受性。同时，标准化接口与SDK将完善，促进跨平台集成。3D深度镜头正从单一感知器件向智能、融合、低功耗的空间感知中枢转型，支撑人机交互向更自然、更沉浸、更可靠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afb3a22a749db" w:history="1">
        <w:r>
          <w:rPr>
            <w:rStyle w:val="Hyperlink"/>
          </w:rPr>
          <w:t>2026-2032年中国3D深度镜头行业发展研究与行业前景分析报告</w:t>
        </w:r>
      </w:hyperlink>
      <w:r>
        <w:rPr>
          <w:rFonts w:hint="eastAsia"/>
        </w:rPr>
        <w:t>》，2025年3D深度镜头行业市场规模达 亿元，预计2032年市场规模将达 亿元，期间年均复合增长率（CAGR）达 %。报告依托国家统计局、相关行业协会的详实数据资料，系统解析了3D深度镜头行业的产业链结构、市场规模及需求现状，并对价格动态进行了解读。报告客观呈现了3D深度镜头行业发展状况，科学预测了市场前景与未来趋势，同时聚焦3D深度镜头重点企业，分析了市场竞争格局、集中度及品牌影响力。此外，报告通过细分市场领域，挖掘了3D深度镜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3D深度镜头市场概述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按照不同产品类型，3D深度镜头主要可以分为如下几个类别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中国不同产品类型3D深度镜头增长趋势2021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视场角＜50°</w:t>
      </w:r>
      <w:r>
        <w:rPr>
          <w:rFonts w:hint="eastAsia"/>
        </w:rPr>
        <w:br/>
      </w:r>
      <w:r>
        <w:rPr>
          <w:rFonts w:hint="eastAsia"/>
        </w:rPr>
        <w:t>　　　　1.2.3 视场角50°-100°</w:t>
      </w:r>
      <w:r>
        <w:rPr>
          <w:rFonts w:hint="eastAsia"/>
        </w:rPr>
        <w:br/>
      </w:r>
      <w:r>
        <w:rPr>
          <w:rFonts w:hint="eastAsia"/>
        </w:rPr>
        <w:t>　　　　1.2.4 视场角＞100°</w:t>
      </w:r>
      <w:r>
        <w:rPr>
          <w:rFonts w:hint="eastAsia"/>
        </w:rPr>
        <w:br/>
      </w:r>
      <w:r>
        <w:rPr>
          <w:rFonts w:hint="eastAsia"/>
        </w:rPr>
        <w:t>　　1.3 从不同应用，3D深度镜头主要包括如下几个方面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中国不同应用3D深度镜头增长趋势2021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增强现实/虚拟现实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中国3D深度镜头发展现状及未来趋势（2021-2032）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中国市场3D深度镜头收入及增长率（2021-2032）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中国市场3D深度镜头销量及增长率（2021-2032）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中国市场主要3D深度镜头厂商分析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中国市场主要厂商3D深度镜头销量及市场占有率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中国市场主要厂商3D深度镜头销量（2021-2026）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中国市场主要厂商3D深度镜头销量市场份额（2021-2026）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中国市场主要厂商3D深度镜头收入及市场占有率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中国市场主要厂商3D深度镜头收入（2021-2026）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中国市场主要厂商3D深度镜头收入市场份额（2021-2026）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2025年中国市场主要厂商3D深度镜头收入排名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中国市场主要厂商3D深度镜头价格（2021-2026）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中国市场主要厂商3D深度镜头总部及产地分布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中国市场主要厂商成立时间及3D深度镜头商业化日期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中国市场主要厂商3D深度镜头产品类型及应用</w:t>
      </w:r>
      <w:r>
        <w:rPr>
          <w:rFonts w:hint="eastAsia"/>
        </w:rPr>
        <w:br/>
      </w:r>
      <w:r>
        <w:rPr>
          <w:rFonts w:hint="eastAsia"/>
        </w:rPr>
        <w:t>　　2.7 3D深度镜头行业集中度、竞争程度分析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3D深度镜头行业集中度分析：2025年中国Top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中国市场3D深度镜头第一梯队、第二梯队和第三梯队厂商（品牌）及2025年市场份额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重点企业（9）在中国市场3D深度镜头销量、收入、价格及毛利率（2021-2026）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不同产品类型3D深度镜头分析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中国市场不同产品类型3D深度镜头销量（2021-2032）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中国市场不同产品类型3D深度镜头销量及市场份额（2021-2026）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中国市场不同产品类型3D深度镜头销量预测（2027-2032）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中国市场不同产品类型3D深度镜头规模（2021-2032）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中国市场不同产品类型3D深度镜头规模及市场份额（2021-2026）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中国市场不同产品类型3D深度镜头规模预测（2027-2032）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中国市场不同产品类型3D深度镜头价格走势（2021-2032）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不同应用3D深度镜头分析</w:t>
      </w:r>
      <w:r>
        <w:rPr>
          <w:rFonts w:hint="eastAsia"/>
        </w:rPr>
        <w:br/>
      </w:r>
      <w:r>
        <w:rPr>
          <w:rFonts w:hint="eastAsia"/>
        </w:rPr>
        <w:t>　　5.1 中国市场不同应用3D深度镜头销量（2021-2032）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中国市场不同应用3D深度镜头销量及市场份额（2021-2026）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中国市场不同应用3D深度镜头销量预测（2027-2032）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中国市场不同应用3D深度镜头规模（2021-2032）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中国市场不同应用3D深度镜头规模及市场份额（2021-2026）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中国市场不同应用3D深度镜头规模预测（2027-2032）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中国市场不同应用3D深度镜头价格走势（2021-2032）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3D深度镜头行业发展分析---发展趋势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3D深度镜头行业发展分析---厂商壁垒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3D深度镜头行业发展分析---驱动因素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3D深度镜头行业发展分析---制约因素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3D深度镜头中国企业SWOT分析</w:t>
      </w:r>
      <w:r>
        <w:rPr>
          <w:rFonts w:hint="eastAsia"/>
        </w:rPr>
        <w:br/>
      </w:r>
      <w:r>
        <w:rPr>
          <w:rFonts w:hint="eastAsia"/>
        </w:rPr>
        <w:t>　　6.6 3D深度镜头行业发展分析---行业政策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3D深度镜头行业产业链简介</w:t>
      </w:r>
      <w:r>
        <w:rPr>
          <w:rFonts w:hint="eastAsia"/>
        </w:rPr>
        <w:br/>
      </w:r>
      <w:r>
        <w:rPr>
          <w:rFonts w:hint="eastAsia"/>
        </w:rPr>
        <w:t>　　7.2 3D深度镜头产业链分析-上游</w:t>
      </w:r>
      <w:r>
        <w:rPr>
          <w:rFonts w:hint="eastAsia"/>
        </w:rPr>
        <w:br/>
      </w:r>
      <w:r>
        <w:rPr>
          <w:rFonts w:hint="eastAsia"/>
        </w:rPr>
        <w:t>　　7.3 3D深度镜头产业链分析-中游</w:t>
      </w:r>
      <w:r>
        <w:rPr>
          <w:rFonts w:hint="eastAsia"/>
        </w:rPr>
        <w:br/>
      </w:r>
      <w:r>
        <w:rPr>
          <w:rFonts w:hint="eastAsia"/>
        </w:rPr>
        <w:t>　　7.4 3D深度镜头产业链分析-下游</w:t>
      </w:r>
      <w:r>
        <w:rPr>
          <w:rFonts w:hint="eastAsia"/>
        </w:rPr>
        <w:br/>
      </w:r>
      <w:r>
        <w:rPr>
          <w:rFonts w:hint="eastAsia"/>
        </w:rPr>
        <w:t>　　7.5 3D深度镜头行业采购模式</w:t>
      </w:r>
      <w:r>
        <w:rPr>
          <w:rFonts w:hint="eastAsia"/>
        </w:rPr>
        <w:br/>
      </w:r>
      <w:r>
        <w:rPr>
          <w:rFonts w:hint="eastAsia"/>
        </w:rPr>
        <w:t>　　7.6 3D深度镜头行业生产模式</w:t>
      </w:r>
      <w:r>
        <w:rPr>
          <w:rFonts w:hint="eastAsia"/>
        </w:rPr>
        <w:br/>
      </w:r>
      <w:r>
        <w:rPr>
          <w:rFonts w:hint="eastAsia"/>
        </w:rPr>
        <w:t>　　7.7 3D深度镜头行业销售模式及销售渠道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中国本土3D深度镜头产能、产量分析</w:t>
      </w:r>
      <w:r>
        <w:rPr>
          <w:rFonts w:hint="eastAsia"/>
        </w:rPr>
        <w:br/>
      </w:r>
      <w:r>
        <w:rPr>
          <w:rFonts w:hint="eastAsia"/>
        </w:rPr>
        <w:t>　　8.1 中国3D深度镜头供需现状及预测（2021-2032）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中国3D深度镜头产能、产量、产能利用率及发展趋势（2021-2032）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中国3D深度镜头产量、市场需求量及发展趋势（2021-2032）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中国3D深度镜头进出口分析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中国市场3D深度镜头主要进口来源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中国市场3D深度镜头主要出口目的地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不同产品类型3D深度镜头市场规模2021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不同应用3D深度镜头市场规模2021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中国市场主要厂商3D深度镜头销量（2021-2026）&amp;（千件）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中国市场主要厂商3D深度镜头销量市场份额（2021-2026）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中国市场主要厂商3D深度镜头收入（2021-2026）&amp;（万元）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中国市场主要厂商3D深度镜头收入份额（2021-2026）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2025年中国主要生产商3D深度镜头收入排名（万元）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中国市场主要厂商3D深度镜头价格（2021-2026）&amp;（元/件）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中国市场主要厂商3D深度镜头总部及产地分布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中国市场主要厂商成立时间及3D深度镜头商业化日期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中国市场主要厂商3D深度镜头产品类型及应用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2025年中国市场3D深度镜头主要厂商市场地位（第一梯队、第二梯队和第三梯队）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3D深度镜头市场投资、并购等现状分析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3D深度镜头生产基地、总部、竞争对手及市场地位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3D深度镜头产品规格、参数及市场应用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3D深度镜头销量（千件）、收入（万元）、价格（元/件）及毛利率（2021-2026）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中国市场不同产品类型3D深度镜头销量（2021-2026）&amp;（千件）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中国市场不同产品类型3D深度镜头销量市场份额（2021-2026）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中国市场不同产品类型3D深度镜头销量预测（2027-2032）&amp;（千件）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中国市场不同产品类型3D深度镜头销量市场份额预测（2027-2032）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中国市场不同产品类型3D深度镜头规模（2021-2026）&amp;（万元）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中国市场不同产品类型3D深度镜头规模市场份额（2021-2026）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中国市场不同产品类型3D深度镜头规模预测（2027-2032）&amp;（万元）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中国市场不同产品类型3D深度镜头规模市场份额预测（2027-2032）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中国市场不同应用3D深度镜头销量（2021-2026）&amp;（千件）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中国市场不同应用3D深度镜头销量市场份额（2021-2026）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中国市场不同应用3D深度镜头销量预测（2027-2032）&amp;（千件）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中国市场不同应用3D深度镜头销量市场份额预测（2027-2032）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中国市场不同应用3D深度镜头规模（2021-2026）&amp;（万元）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中国市场不同应用3D深度镜头规模市场份额（2021-2026）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中国市场不同应用3D深度镜头规模预测（2027-2032）&amp;（万元）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中国市场不同应用3D深度镜头规模市场份额预测（2027-2032）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3D深度镜头行业发展分析---发展趋势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3D深度镜头行业发展分析---厂商壁垒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3D深度镜头行业发展分析---驱动因素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3D深度镜头行业发展分析---制约因素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3D深度镜头行业相关重点政策一览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3D深度镜头行业供应链分析</w:t>
      </w:r>
      <w:r>
        <w:rPr>
          <w:rFonts w:hint="eastAsia"/>
        </w:rPr>
        <w:br/>
      </w:r>
      <w:r>
        <w:rPr>
          <w:rFonts w:hint="eastAsia"/>
        </w:rPr>
        <w:t>　　表 81： 3D深度镜头上游原料供应商</w:t>
      </w:r>
      <w:r>
        <w:rPr>
          <w:rFonts w:hint="eastAsia"/>
        </w:rPr>
        <w:br/>
      </w:r>
      <w:r>
        <w:rPr>
          <w:rFonts w:hint="eastAsia"/>
        </w:rPr>
        <w:t>　　表 82： 3D深度镜头行业主要下游客户</w:t>
      </w:r>
      <w:r>
        <w:rPr>
          <w:rFonts w:hint="eastAsia"/>
        </w:rPr>
        <w:br/>
      </w:r>
      <w:r>
        <w:rPr>
          <w:rFonts w:hint="eastAsia"/>
        </w:rPr>
        <w:t>　　表 83： 3D深度镜头典型经销商</w:t>
      </w:r>
      <w:r>
        <w:rPr>
          <w:rFonts w:hint="eastAsia"/>
        </w:rPr>
        <w:br/>
      </w:r>
      <w:r>
        <w:rPr>
          <w:rFonts w:hint="eastAsia"/>
        </w:rPr>
        <w:t>　　表 84： 中国3D深度镜头产量、销量、进口量及出口量（2021-2026）&amp;（千件）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中国3D深度镜头产量、销量、进口量及出口量预测（2027-2032）&amp;（千件）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中国市场3D深度镜头主要进口来源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中国市场3D深度镜头主要出口目的地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3D深度镜头产品图片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中国不同产品类型3D深度镜头市场规模市场份额2025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视场角＜50°产品图片</w:t>
      </w:r>
      <w:r>
        <w:rPr>
          <w:rFonts w:hint="eastAsia"/>
        </w:rPr>
        <w:br/>
      </w:r>
      <w:r>
        <w:rPr>
          <w:rFonts w:hint="eastAsia"/>
        </w:rPr>
        <w:t>　　图 4： 视场角50°-100°产品图片</w:t>
      </w:r>
      <w:r>
        <w:rPr>
          <w:rFonts w:hint="eastAsia"/>
        </w:rPr>
        <w:br/>
      </w:r>
      <w:r>
        <w:rPr>
          <w:rFonts w:hint="eastAsia"/>
        </w:rPr>
        <w:t>　　图 5： 视场角＞100°产品图片</w:t>
      </w:r>
      <w:r>
        <w:rPr>
          <w:rFonts w:hint="eastAsia"/>
        </w:rPr>
        <w:br/>
      </w:r>
      <w:r>
        <w:rPr>
          <w:rFonts w:hint="eastAsia"/>
        </w:rPr>
        <w:t>　　图 6： 中国不同应用3D深度镜头市场份额2025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智能家居</w:t>
      </w:r>
      <w:r>
        <w:rPr>
          <w:rFonts w:hint="eastAsia"/>
        </w:rPr>
        <w:br/>
      </w:r>
      <w:r>
        <w:rPr>
          <w:rFonts w:hint="eastAsia"/>
        </w:rPr>
        <w:t>　　图 8： 增强现实/虚拟现实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中国市场3D深度镜头市场规模，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中国市场3D深度镜头收入及增长率（2021-2032）&amp;（万元）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中国市场3D深度镜头销量及增长率（2021-2032）&amp;（千件）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2025年中国市场主要厂商3D深度镜头销量市场份额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2025年中国市场主要厂商3D深度镜头收入市场份额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2025年中国市场前五大厂商3D深度镜头市场份额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2025年中国市场3D深度镜头第一梯队、第二梯队和第三梯队厂商（品牌）及市场份额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中国市场不同产品类型3D深度镜头价格走势（2021-2032）&amp;（元/件）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中国市场不同应用3D深度镜头价格走势（2021-2032）&amp;（元/件）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3D深度镜头中国企业SWOT分析</w:t>
      </w:r>
      <w:r>
        <w:rPr>
          <w:rFonts w:hint="eastAsia"/>
        </w:rPr>
        <w:br/>
      </w:r>
      <w:r>
        <w:rPr>
          <w:rFonts w:hint="eastAsia"/>
        </w:rPr>
        <w:t>　　图 22： 3D深度镜头产业链</w:t>
      </w:r>
      <w:r>
        <w:rPr>
          <w:rFonts w:hint="eastAsia"/>
        </w:rPr>
        <w:br/>
      </w:r>
      <w:r>
        <w:rPr>
          <w:rFonts w:hint="eastAsia"/>
        </w:rPr>
        <w:t>　　图 23： 3D深度镜头行业采购模式分析</w:t>
      </w:r>
      <w:r>
        <w:rPr>
          <w:rFonts w:hint="eastAsia"/>
        </w:rPr>
        <w:br/>
      </w:r>
      <w:r>
        <w:rPr>
          <w:rFonts w:hint="eastAsia"/>
        </w:rPr>
        <w:t>　　图 24： 3D深度镜头行业生产模式分析</w:t>
      </w:r>
      <w:r>
        <w:rPr>
          <w:rFonts w:hint="eastAsia"/>
        </w:rPr>
        <w:br/>
      </w:r>
      <w:r>
        <w:rPr>
          <w:rFonts w:hint="eastAsia"/>
        </w:rPr>
        <w:t>　　图 25： 3D深度镜头行业销售模式分析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中国3D深度镜头产能、产量、产能利用率及发展趋势（2021-2032）&amp;（千件）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中国3D深度镜头产量、市场需求量及发展趋势（2021-2032）&amp;（千件）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fb3a22a749db" w:history="1">
        <w:r>
          <w:rPr>
            <w:rStyle w:val="Hyperlink"/>
          </w:rPr>
          <w:t>2026-2032年中国3D深度镜头行业发展研究与行业前景分析报告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fb3a22a749db" w:history="1">
        <w:r>
          <w:rPr>
            <w:rStyle w:val="Hyperlink"/>
          </w:rPr>
          <w:t>https://www.20087.com/6/58/3DShenDuJingTouShiChangQianJing.html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热点：3D深感摄像头、3d深感镜头的作用、3d深感摄像头和3d结构光、3d深景摄像头有什么用、3d超景深显微镜、3d深感镜头四摄、3d电影画面、3d深感镜头怎么用、裸眼3D投影原理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45ed160e4dc2" w:history="1">
      <w:r>
        <w:rPr>
          <w:rStyle w:val="Hyperlink"/>
        </w:rPr>
        <w:t>2026-2032年中国3D深度镜头行业发展研究与行业前景分析报告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3DShenDuJingTouShiChangQianJing.html" TargetMode="External" Id="R3adafb3a22a7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3DShenDuJingTouShiChangQianJing.html" TargetMode="External" Id="Raea945ed160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2026-02-05T23:06:43Z</dcterms:created>
  <dcterms:modified xsi:type="dcterms:W3CDTF">2026-02-06T00:06:43Z</dcterms:modified>
  <dc:subject>2026-2032年中国3D深度镜头行业发展研究与行业前景分析报告</dc:subject>
  <dc:title>2026-2032年中国3D深度镜头行业发展研究与行业前景分析报告</dc:title>
  <cp:keywords>2026-2032年中国3D深度镜头行业发展研究与行业前景分析报告</cp:keywords>
  <dc:description>2026-2032年中国3D深度镜头行业发展研究与行业前景分析报告</dc:description>
</cp:coreProperties>
</file>