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7e1ef6762042e9" w:history="1">
              <w:r>
                <w:rPr>
                  <w:rStyle w:val="Hyperlink"/>
                </w:rPr>
                <w:t>2026-2032年全球与中国下一代探测系统行业现状及发展前景报告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7e1ef6762042e9" w:history="1">
              <w:r>
                <w:rPr>
                  <w:rStyle w:val="Hyperlink"/>
                </w:rPr>
                <w:t>2026-2032年全球与中国下一代探测系统行业现状及发展前景报告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7e1ef6762042e9" w:history="1">
                <w:r>
                  <w:rPr>
                    <w:rStyle w:val="Hyperlink"/>
                  </w:rPr>
                  <w:t>https://www.20087.com/6/28/XiaYiDaiTanCeXiTongFaZhanQianJingFenXi.html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下一代探测系统泛指融合多物理场传感、人工智能与先进信号处理的新一代感知平台，广泛应用于安防监控、地质勘探、工业无损检测及生命体征监测等领域。该类系统突破传统单一模态限制，集成毫米波雷达、红外热成像、声学阵列、激光雷达或太赫兹成像等多源传感器，并通过边缘AI芯片实现实时目标识别与行为分析。技术核心在于高信噪比前端设计、低延迟数据融合算法及抗干扰鲁棒性。当前部署多集中于高安全等级场景（如边境防控、关键基础设施），受限于成本与算力功耗平衡，尚未大规模下沉至民用市场。</w:t>
      </w:r>
      <w:r>
        <w:rPr>
          <w:rFonts w:hint="eastAsia"/>
        </w:rPr>
        <w:br/>
      </w:r>
      <w:r>
        <w:rPr>
          <w:rFonts w:hint="eastAsia"/>
        </w:rPr>
        <w:t>　　未来，下一代探测系统将加速向微型化、自适应与认知智能演进。市场调研网认为，神经形态传感器与事件驱动架构可大幅降低待机功耗，延长野外部署寿命；联邦学习框架将支持多节点协同训练模型而不泄露原始数据，兼顾隐私与性能。在材料科学推动下，新型二维材料（如石墨烯、MoS₂）探测器有望实现室温高灵敏度太赫兹或中红外探测，拓展感知频谱边界。应用场景亦将从“被动探测”转向“主动交互”——例如在医疗领域，非接触式生命体征探测系统可联动环境调节设备实现健康干预。长远看，随着6G通感一体化技术成熟，探测系统或将嵌入通信基础设施，构建全域连续感知网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07e1ef6762042e9" w:history="1">
        <w:r>
          <w:rPr>
            <w:rStyle w:val="Hyperlink"/>
          </w:rPr>
          <w:t>2026-2032年全球与中国下一代探测系统行业现状及发展前景报告</w:t>
        </w:r>
      </w:hyperlink>
      <w:r>
        <w:rPr>
          <w:rFonts w:hint="eastAsia"/>
        </w:rPr>
        <w:t>》，2025年下一代探测系统行业市场规模达 亿元，预计2032年市场规模将达 亿元，期间年均复合增长率（CAGR）达 %。报告系统梳理了下一代探测系统产业链的整体结构，详细解读了下一代探测系统市场规模、需求动态及价格波动的影响因素。报告基于下一代探测系统行业现状，结合技术发展与应用趋势，对下一代探测系统市场前景和未来发展方向进行了预测。同时，报告重点分析了行业重点企业的竞争策略、市场集中度及品牌表现，并对下一代探测系统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按产品类型细分，全球下一代探测系统市场规模2021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光学探测系统</w:t>
      </w:r>
      <w:r>
        <w:rPr>
          <w:rFonts w:hint="eastAsia"/>
        </w:rPr>
        <w:br/>
      </w:r>
      <w:r>
        <w:rPr>
          <w:rFonts w:hint="eastAsia"/>
        </w:rPr>
        <w:t>　　　　1.3.3 电子束探测系统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按应用细分，全球下一代探测系统市场规模2021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半导体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下一代探测系统行业发展总体概况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下一代探测系统行业发展主要特点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下一代探测系统行业发展影响因素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下一代探测系统有利因素</w:t>
      </w:r>
      <w:r>
        <w:rPr>
          <w:rFonts w:hint="eastAsia"/>
        </w:rPr>
        <w:br/>
      </w:r>
      <w:r>
        <w:rPr>
          <w:rFonts w:hint="eastAsia"/>
        </w:rPr>
        <w:t>　　　　1.5.3 .2 下一代探测系统不利因素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全球市场，近三年下一代探测系统主要企业占有率及排名（按销量）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下一代探测系统主要企业在国际市场占有率（按销量，2023-2026）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2025年下一代探测系统主要企业在国际市场排名（按销量）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全球市场主要企业下一代探测系统销量（2023-2026）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全球市场，近三年下一代探测系统主要企业占有率及排名（按收入）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下一代探测系统主要企业在国际市场占有率（按收入，2023-2026）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2025年下一代探测系统主要企业在国际市场排名（按收入）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全球市场主要企业下一代探测系统销售收入（2023-2026）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全球市场主要企业下一代探测系统销售价格（2023-2026）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中国市场，近三年下一代探测系统主要企业占有率及排名（按销量）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下一代探测系统主要企业在中国市场占有率（按销量，2023-2026）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2025年下一代探测系统主要企业在中国市场排名（按销量）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中国市场主要企业下一代探测系统销量（2023-2026）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中国市场，近三年下一代探测系统主要企业占有率及排名（按收入）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下一代探测系统主要企业在中国市场占有率（按收入，2023-2026）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2025年下一代探测系统主要企业在中国市场排名（按收入）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中国市场主要企业下一代探测系统销售收入（2023-2026）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全球主要厂商下一代探测系统总部及产地分布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全球主要厂商成立时间及下一代探测系统商业化日期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全球主要厂商下一代探测系统产品类型及应用</w:t>
      </w:r>
      <w:r>
        <w:rPr>
          <w:rFonts w:hint="eastAsia"/>
        </w:rPr>
        <w:br/>
      </w:r>
      <w:r>
        <w:rPr>
          <w:rFonts w:hint="eastAsia"/>
        </w:rPr>
        <w:t>　　2.9 下一代探测系统行业集中度、竞争程度分析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下一代探测系统行业集中度分析：2025年全球Top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全球下一代探测系统第一梯队、第二梯队和第三梯队生产商（品牌）及市场份额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全球下一代探测系统总体规模分析</w:t>
      </w:r>
      <w:r>
        <w:rPr>
          <w:rFonts w:hint="eastAsia"/>
        </w:rPr>
        <w:br/>
      </w:r>
      <w:r>
        <w:rPr>
          <w:rFonts w:hint="eastAsia"/>
        </w:rPr>
        <w:t>　　3.1 全球下一代探测系统供需现状及预测（2021-2032）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全球下一代探测系统产能、产量、产能利用率及发展趋势（2021-2032）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全球下一代探测系统产量、需求量及发展趋势（2021-2032）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全球主要地区下一代探测系统产量及发展趋势（2021-2032）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全球主要地区下一代探测系统产量（2021-2026）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全球主要地区下一代探测系统产量（2027-2032）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全球主要地区下一代探测系统产量市场份额（2021-2032）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中国下一代探测系统供需现状及预测（2021-2032）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中国下一代探测系统产能、产量、产能利用率及发展趋势（2021-2032）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中国下一代探测系统产量、市场需求量及发展趋势（2021-2032）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中国市场下一代探测系统进出口（2021-2032）</w:t>
      </w:r>
      <w:r>
        <w:rPr>
          <w:rFonts w:hint="eastAsia"/>
        </w:rPr>
        <w:br/>
      </w:r>
      <w:r>
        <w:rPr>
          <w:rFonts w:hint="eastAsia"/>
        </w:rPr>
        <w:t>　　3.4 全球下一代探测系统销量及销售额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全球市场下一代探测系统销售额（2021-2032）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全球市场下一代探测系统销量（2021-2032）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全球市场下一代探测系统价格趋势（2021-2032）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全球下一代探测系统主要地区分析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全球主要地区下一代探测系统市场规模分析：2021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全球主要地区下一代探测系统销售收入及市场份额（2021-2026）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全球主要地区下一代探测系统销售收入预测（2027-2032）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全球主要地区下一代探测系统销量分析：2021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全球主要地区下一代探测系统销量及市场份额（2021-2026）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全球主要地区下一代探测系统销量及市场份额预测（2027-2032）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北美市场下一代探测系统销量、收入及增长率（2021-2032）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欧洲市场下一代探测系统销量、收入及增长率（2021-2032）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中国市场下一代探测系统销量、收入及增长率（2021-2032）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日本市场下一代探测系统销量、收入及增长率（2021-2032）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东南亚市场下一代探测系统销量、收入及增长率（2021-2032）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印度市场下一代探测系统销量、收入及增长率（2021-2032）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南美市场下一代探测系统销量、收入及增长率（2021-2032）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中东市场下一代探测系统销量、收入及增长率（2021-2032）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重点企业（1）基本信息、下一代探测系统生产基地、销售区域、竞争对手及市场地位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下一代探测系统产品规格、参数及市场应用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下一代探测系统销量、收入、价格及毛利率（2021-2026）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重点企业（2）基本信息、下一代探测系统生产基地、销售区域、竞争对手及市场地位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下一代探测系统产品规格、参数及市场应用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下一代探测系统销量、收入、价格及毛利率（2021-2026）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重点企业（3）基本信息、下一代探测系统生产基地、销售区域、竞争对手及市场地位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下一代探测系统产品规格、参数及市场应用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下一代探测系统销量、收入、价格及毛利率（2021-2026）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重点企业（4）基本信息、下一代探测系统生产基地、销售区域、竞争对手及市场地位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下一代探测系统产品规格、参数及市场应用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下一代探测系统销量、收入、价格及毛利率（2021-2026）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重点企业（5）基本信息、下一代探测系统生产基地、销售区域、竞争对手及市场地位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下一代探测系统产品规格、参数及市场应用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下一代探测系统销量、收入、价格及毛利率（2021-2026）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重点企业（6）基本信息、下一代探测系统生产基地、销售区域、竞争对手及市场地位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下一代探测系统产品规格、参数及市场应用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下一代探测系统销量、收入、价格及毛利率（2021-2026）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不同产品类型下一代探测系统分析</w:t>
      </w:r>
      <w:r>
        <w:rPr>
          <w:rFonts w:hint="eastAsia"/>
        </w:rPr>
        <w:br/>
      </w:r>
      <w:r>
        <w:rPr>
          <w:rFonts w:hint="eastAsia"/>
        </w:rPr>
        <w:t>　　6.1 全球不同产品类型下一代探测系统销量（2021-2032）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全球不同产品类型下一代探测系统销量及市场份额（2021-2026）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全球不同产品类型下一代探测系统销量预测（2027-2032）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全球不同产品类型下一代探测系统收入（2021-2032）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全球不同产品类型下一代探测系统收入及市场份额（2021-2026）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全球不同产品类型下一代探测系统收入预测（2027-2032）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全球不同产品类型下一代探测系统价格走势（2021-2032）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中国不同产品类型下一代探测系统销量（2021-2032）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中国不同产品类型下一代探测系统销量及市场份额（2021-2026）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中国不同产品类型下一代探测系统销量预测（2027-2032）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中国不同产品类型下一代探测系统收入（2021-2032）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中国不同产品类型下一代探测系统收入及市场份额（2021-2026）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中国不同产品类型下一代探测系统收入预测（2027-2032）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不同应用下一代探测系统分析</w:t>
      </w:r>
      <w:r>
        <w:rPr>
          <w:rFonts w:hint="eastAsia"/>
        </w:rPr>
        <w:br/>
      </w:r>
      <w:r>
        <w:rPr>
          <w:rFonts w:hint="eastAsia"/>
        </w:rPr>
        <w:t>　　7.1 全球不同应用下一代探测系统销量（2021-2032）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全球不同应用下一代探测系统销量及市场份额（2021-2026）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全球不同应用下一代探测系统销量预测（2027-2032）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全球不同应用下一代探测系统收入（2021-2032）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全球不同应用下一代探测系统收入及市场份额（2021-2026）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全球不同应用下一代探测系统收入预测（2027-2032）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全球不同应用下一代探测系统价格走势（2021-2032）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中国不同应用下一代探测系统销量（2021-2032）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中国不同应用下一代探测系统销量及市场份额（2021-2026）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中国不同应用下一代探测系统销量预测（2027-2032）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中国不同应用下一代探测系统收入（2021-2032）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中国不同应用下一代探测系统收入及市场份额（2021-2026）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中国不同应用下一代探测系统收入预测（2027-2032）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下一代探测系统行业发展趋势</w:t>
      </w:r>
      <w:r>
        <w:rPr>
          <w:rFonts w:hint="eastAsia"/>
        </w:rPr>
        <w:br/>
      </w:r>
      <w:r>
        <w:rPr>
          <w:rFonts w:hint="eastAsia"/>
        </w:rPr>
        <w:t>　　8.2 下一代探测系统行业主要驱动因素</w:t>
      </w:r>
      <w:r>
        <w:rPr>
          <w:rFonts w:hint="eastAsia"/>
        </w:rPr>
        <w:br/>
      </w:r>
      <w:r>
        <w:rPr>
          <w:rFonts w:hint="eastAsia"/>
        </w:rPr>
        <w:t>　　8.3 下一代探测系统中国企业SWOT分析</w:t>
      </w:r>
      <w:r>
        <w:rPr>
          <w:rFonts w:hint="eastAsia"/>
        </w:rPr>
        <w:br/>
      </w:r>
      <w:r>
        <w:rPr>
          <w:rFonts w:hint="eastAsia"/>
        </w:rPr>
        <w:t>　　8.4 中国下一代探测系统行业政策环境分析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下一代探测系统行业产业链简介</w:t>
      </w:r>
      <w:r>
        <w:rPr>
          <w:rFonts w:hint="eastAsia"/>
        </w:rPr>
        <w:br/>
      </w:r>
      <w:r>
        <w:rPr>
          <w:rFonts w:hint="eastAsia"/>
        </w:rPr>
        <w:t>　　　　9.1.1 下一代探测系统行业供应链分析</w:t>
      </w:r>
      <w:r>
        <w:rPr>
          <w:rFonts w:hint="eastAsia"/>
        </w:rPr>
        <w:br/>
      </w:r>
      <w:r>
        <w:rPr>
          <w:rFonts w:hint="eastAsia"/>
        </w:rPr>
        <w:t>　　　　9.1.2 下一代探测系统主要原料及供应情况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下一代探测系统行业采购模式</w:t>
      </w:r>
      <w:r>
        <w:rPr>
          <w:rFonts w:hint="eastAsia"/>
        </w:rPr>
        <w:br/>
      </w:r>
      <w:r>
        <w:rPr>
          <w:rFonts w:hint="eastAsia"/>
        </w:rPr>
        <w:t>　　9.3 下一代探测系统行业生产模式</w:t>
      </w:r>
      <w:r>
        <w:rPr>
          <w:rFonts w:hint="eastAsia"/>
        </w:rPr>
        <w:br/>
      </w:r>
      <w:r>
        <w:rPr>
          <w:rFonts w:hint="eastAsia"/>
        </w:rPr>
        <w:t>　　9.4 下一代探测系统行业销售模式及销售渠道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按产品类型细分，全球下一代探测系统市场规模2021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按应用细分，全球下一代探测系统市场规模（CAGR）2021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下一代探测系统行业发展主要特点</w:t>
      </w:r>
      <w:r>
        <w:rPr>
          <w:rFonts w:hint="eastAsia"/>
        </w:rPr>
        <w:br/>
      </w:r>
      <w:r>
        <w:rPr>
          <w:rFonts w:hint="eastAsia"/>
        </w:rPr>
        <w:t>　　表 4： 下一代探测系统行业发展有利因素分析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下一代探测系统行业发展不利因素分析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进入下一代探测系统行业壁垒</w:t>
      </w:r>
      <w:r>
        <w:rPr>
          <w:rFonts w:hint="eastAsia"/>
        </w:rPr>
        <w:br/>
      </w:r>
      <w:r>
        <w:rPr>
          <w:rFonts w:hint="eastAsia"/>
        </w:rPr>
        <w:t>　　表 7： 下一代探测系统主要企业在国际市场占有率（按销量，2023-2026）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2025年下一代探测系统主要企业在国际市场排名（按销量）&amp;（台）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全球市场主要企业下一代探测系统销量（2023-2026）&amp;（台）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下一代探测系统主要企业在国际市场占有率（按收入，2023-2026）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2025年下一代探测系统主要企业在国际市场排名（按收入）&amp;（万元）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全球市场主要企业下一代探测系统销售收入（2023-2026）&amp;（万元）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全球市场主要企业下一代探测系统销售价格（2023-2026）&amp;（元/台）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下一代探测系统主要企业在中国市场占有率（按销量，2023-2026）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2025年下一代探测系统主要企业在中国市场排名（按销量）&amp;（台）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中国市场主要企业下一代探测系统销量（2023-2026）&amp;（台）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下一代探测系统主要企业在中国市场占有率（按收入，2023-2026）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2025年下一代探测系统主要企业在中国市场排名（按收入）&amp;（万元）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中国市场主要企业下一代探测系统销售收入（2023-2026）&amp;（万元）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全球主要厂商下一代探测系统总部及产地分布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全球主要厂商成立时间及下一代探测系统商业化日期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全球主要厂商下一代探测系统产品类型及应用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2025年全球下一代探测系统主要厂商市场地位（第一梯队、第二梯队和第三梯队）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全球下一代探测系统市场投资、并购等现状分析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全球主要地区下一代探测系统产量增速（CAGR）：（2021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全球主要地区下一代探测系统产量（2021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全球主要地区下一代探测系统产量（2021-2026）&amp;（台）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全球主要地区下一代探测系统产量（2027-2032）&amp;（台）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全球主要地区下一代探测系统产量市场份额（2021-2026）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全球主要地区下一代探测系统产量市场份额（2027-2032）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中国市场下一代探测系统产量、销量、进出口（2021-2026）&amp;（台）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中国市场下一代探测系统产量、销量、进出口预测（2027-2032）&amp;（台）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全球主要地区下一代探测系统销售收入增速：（2021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全球主要地区下一代探测系统销售收入（2021-2026）&amp;（万元）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全球主要地区下一代探测系统销售收入市场份额（2021-2026）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全球主要地区下一代探测系统收入（2027-2032）&amp;（万元）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全球主要地区下一代探测系统收入市场份额（2027-2032）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全球主要地区下一代探测系统销量（台）：2021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全球主要地区下一代探测系统销量（2021-2026）&amp;（台）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全球主要地区下一代探测系统销量市场份额（2021-2026）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全球主要地区下一代探测系统销量（2027-2032）&amp;（台）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全球主要地区下一代探测系统销量份额（2027-2032）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下一代探测系统生产基地、销售区域、竞争对手及市场地位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下一代探测系统产品规格、参数及市场应用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下一代探测系统销量（台）、收入（万元）、价格（元/台）及毛利率（2021-2026）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下一代探测系统生产基地、销售区域、竞争对手及市场地位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下一代探测系统产品规格、参数及市场应用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下一代探测系统销量（台）、收入（万元）、价格（元/台）及毛利率（2021-2026）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下一代探测系统生产基地、销售区域、竞争对手及市场地位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下一代探测系统产品规格、参数及市场应用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下一代探测系统销量（台）、收入（万元）、价格（元/台）及毛利率（2021-2026）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下一代探测系统生产基地、销售区域、竞争对手及市场地位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下一代探测系统产品规格、参数及市场应用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下一代探测系统销量（台）、收入（万元）、价格（元/台）及毛利率（2021-2026）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下一代探测系统生产基地、销售区域、竞争对手及市场地位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下一代探测系统产品规格、参数及市场应用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下一代探测系统销量（台）、收入（万元）、价格（元/台）及毛利率（2021-2026）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下一代探测系统生产基地、销售区域、竞争对手及市场地位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下一代探测系统产品规格、参数及市场应用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下一代探测系统销量（台）、收入（万元）、价格（元/台）及毛利率（2021-2026）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全球不同产品类型下一代探测系统销量（2021-2026）&amp;（台）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74： 全球不同产品类型下一代探测系统销量市场份额（2021-2026）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全球不同产品类型下一代探测系统销量预测（2027-2032）&amp;（台）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全球市场不同产品类型下一代探测系统销量市场份额预测（2027-2032）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全球不同产品类型下一代探测系统收入（2021-2026）&amp;（万元）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全球不同产品类型下一代探测系统收入市场份额（2021-2026）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全球不同产品类型下一代探测系统收入预测（2027-2032）&amp;（万元）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全球不同产品类型下一代探测系统收入市场份额预测（2027-2032）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中国不同产品类型下一代探测系统销量（2021-2026）&amp;（台）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82： 中国不同产品类型下一代探测系统销量市场份额（2021-2026）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中国不同产品类型下一代探测系统销量预测（2027-2032）&amp;（台）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全球市场不同产品类型下一代探测系统销量市场份额预测（2027-2032）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中国不同产品类型下一代探测系统收入（2021-2026）&amp;（万元）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中国不同产品类型下一代探测系统收入市场份额（2021-2026）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中国不同产品类型下一代探测系统收入预测（2027-2032）&amp;（万元）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中国不同产品类型下一代探测系统收入市场份额预测（2027-2032）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全球不同应用下一代探测系统销量（2021-2026）&amp;（台）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全球不同应用下一代探测系统销量市场份额（2021-2026）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全球不同应用下一代探测系统销量预测（2027-2032）&amp;（台）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全球市场不同应用下一代探测系统销量市场份额预测（2027-2032）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全球不同应用下一代探测系统收入（2021-2026）&amp;（万元）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全球不同应用下一代探测系统收入市场份额（2021-2026）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全球不同应用下一代探测系统收入预测（2027-2032）&amp;（万元）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全球不同应用下一代探测系统收入市场份额预测（2027-2032）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中国不同应用下一代探测系统销量（2021-2026）&amp;（台）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98： 中国不同应用下一代探测系统销量市场份额（2021-2026）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中国不同应用下一代探测系统销量预测（2027-2032）&amp;（台）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中国市场不同应用下一代探测系统销量市场份额预测（2027-2032）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中国不同应用下一代探测系统收入（2021-2026）&amp;（万元）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中国不同应用下一代探测系统收入市场份额（2021-2026）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中国不同应用下一代探测系统收入预测（2027-2032）&amp;（万元）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中国不同应用下一代探测系统收入市场份额预测（2027-2032）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下一代探测系统行业发展趋势</w:t>
      </w:r>
      <w:r>
        <w:rPr>
          <w:rFonts w:hint="eastAsia"/>
        </w:rPr>
        <w:br/>
      </w:r>
      <w:r>
        <w:rPr>
          <w:rFonts w:hint="eastAsia"/>
        </w:rPr>
        <w:t>　　表 106： 下一代探测系统行业主要驱动因素</w:t>
      </w:r>
      <w:r>
        <w:rPr>
          <w:rFonts w:hint="eastAsia"/>
        </w:rPr>
        <w:br/>
      </w:r>
      <w:r>
        <w:rPr>
          <w:rFonts w:hint="eastAsia"/>
        </w:rPr>
        <w:t>　　表 107： 下一代探测系统行业供应链分析</w:t>
      </w:r>
      <w:r>
        <w:rPr>
          <w:rFonts w:hint="eastAsia"/>
        </w:rPr>
        <w:br/>
      </w:r>
      <w:r>
        <w:rPr>
          <w:rFonts w:hint="eastAsia"/>
        </w:rPr>
        <w:t>　　表 108： 下一代探测系统上游原料供应商</w:t>
      </w:r>
      <w:r>
        <w:rPr>
          <w:rFonts w:hint="eastAsia"/>
        </w:rPr>
        <w:br/>
      </w:r>
      <w:r>
        <w:rPr>
          <w:rFonts w:hint="eastAsia"/>
        </w:rPr>
        <w:t>　　表 109： 下一代探测系统主要地区不同应用客户分析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下一代探测系统典型经销商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下一代探测系统产品图片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全球不同产品类型下一代探测系统销售额2021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全球不同产品类型下一代探测系统市场份额2025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光学探测系统产品图片</w:t>
      </w:r>
      <w:r>
        <w:rPr>
          <w:rFonts w:hint="eastAsia"/>
        </w:rPr>
        <w:br/>
      </w:r>
      <w:r>
        <w:rPr>
          <w:rFonts w:hint="eastAsia"/>
        </w:rPr>
        <w:t>　　图 5： 电子束探测系统产品图片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全球不同应用下一代探测系统市场份额2025 &amp; 2032</w:t>
      </w:r>
      <w:r>
        <w:rPr>
          <w:rFonts w:hint="eastAsia"/>
        </w:rPr>
        <w:br/>
      </w:r>
      <w:r>
        <w:rPr>
          <w:rFonts w:hint="eastAsia"/>
        </w:rPr>
        <w:t>　　图 9： 半导体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2025年全球前五大生产商下一代探测系统市场份额</w:t>
      </w:r>
      <w:r>
        <w:rPr>
          <w:rFonts w:hint="eastAsia"/>
        </w:rPr>
        <w:br/>
      </w:r>
      <w:r>
        <w:rPr>
          <w:rFonts w:hint="eastAsia"/>
        </w:rPr>
        <w:t>　　图 13： 2025年全球下一代探测系统第一梯队、第二梯队和第三梯队厂商及市场份额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全球下一代探测系统产能、产量、产能利用率及发展趋势（2021-2032）&amp;（台）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全球下一代探测系统产量、需求量及发展趋势（2021-2032）&amp;（台）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全球主要地区下一代探测系统产量市场份额（2021-2032）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中国下一代探测系统产能、产量、产能利用率及发展趋势（2021-2032）&amp;（台）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中国下一代探测系统产量、市场需求量及发展趋势（2021-2032）&amp;（台）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全球下一代探测系统市场销售额及增长率：（2021-2032）&amp;（万元）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全球市场下一代探测系统市场规模：2021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全球市场下一代探测系统销量及增长率（2021-2032）&amp;（台）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全球市场下一代探测系统价格趋势（2021-2032）&amp;（元/台）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全球主要地区下一代探测系统销售收入（2021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全球主要地区下一代探测系统销售收入市场份额（2021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北美市场下一代探测系统销量及增长率（2021-2032）&amp;（台）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北美市场下一代探测系统收入及增长率（2021-2032）&amp;（万元）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欧洲市场下一代探测系统销量及增长率（2021-2032）&amp;（台）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欧洲市场下一代探测系统收入及增长率（2021-2032）&amp;（万元）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中国市场下一代探测系统销量及增长率（2021-2032）&amp;（台）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中国市场下一代探测系统收入及增长率（2021-2032）&amp;（万元）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日本市场下一代探测系统销量及增长率（2021-2032）&amp;（台）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日本市场下一代探测系统收入及增长率（2021-2032）&amp;（万元）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东南亚市场下一代探测系统销量及增长率（2021-2032）&amp;（台）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东南亚市场下一代探测系统收入及增长率（2021-2032）&amp;（万元）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印度市场下一代探测系统销量及增长率（2021-2032）&amp;（台）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印度市场下一代探测系统收入及增长率（2021-2032）&amp;（万元）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南美市场下一代探测系统销量及增长率（2021-2032）&amp;（台）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南美市场下一代探测系统收入及增长率（2021-2032）&amp;（万元）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中东市场下一代探测系统销量及增长率（2021-2032）&amp;（台）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中东市场下一代探测系统收入及增长率（2021-2032）&amp;（万元）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全球不同产品类型下一代探测系统价格走势（2021-2032）&amp;（元/台）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全球不同应用下一代探测系统价格走势（2021-2032）&amp;（元/台）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下一代探测系统中国企业SWOT分析</w:t>
      </w:r>
      <w:r>
        <w:rPr>
          <w:rFonts w:hint="eastAsia"/>
        </w:rPr>
        <w:br/>
      </w:r>
      <w:r>
        <w:rPr>
          <w:rFonts w:hint="eastAsia"/>
        </w:rPr>
        <w:t>　　图 44： 下一代探测系统产业链</w:t>
      </w:r>
      <w:r>
        <w:rPr>
          <w:rFonts w:hint="eastAsia"/>
        </w:rPr>
        <w:br/>
      </w:r>
      <w:r>
        <w:rPr>
          <w:rFonts w:hint="eastAsia"/>
        </w:rPr>
        <w:t>　　图 45： 下一代探测系统行业采购模式分析</w:t>
      </w:r>
      <w:r>
        <w:rPr>
          <w:rFonts w:hint="eastAsia"/>
        </w:rPr>
        <w:br/>
      </w:r>
      <w:r>
        <w:rPr>
          <w:rFonts w:hint="eastAsia"/>
        </w:rPr>
        <w:t>　　图 46： 下一代探测系统行业生产模式</w:t>
      </w:r>
      <w:r>
        <w:rPr>
          <w:rFonts w:hint="eastAsia"/>
        </w:rPr>
        <w:br/>
      </w:r>
      <w:r>
        <w:rPr>
          <w:rFonts w:hint="eastAsia"/>
        </w:rPr>
        <w:t>　　图 47： 下一代探测系统行业销售模式分析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7e1ef6762042e9" w:history="1">
        <w:r>
          <w:rPr>
            <w:rStyle w:val="Hyperlink"/>
          </w:rPr>
          <w:t>2026-2032年全球与中国下一代探测系统行业现状及发展前景报告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7e1ef6762042e9" w:history="1">
        <w:r>
          <w:rPr>
            <w:rStyle w:val="Hyperlink"/>
          </w:rPr>
          <w:t>https://www.20087.com/6/28/XiaYiDaiTanCeXiTongFaZhanQianJingFenXi.html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热点：下一代火星探测器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d53504ee054d68" w:history="1">
      <w:r>
        <w:rPr>
          <w:rStyle w:val="Hyperlink"/>
        </w:rPr>
        <w:t>2026-2032年全球与中国下一代探测系统行业现状及发展前景报告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XiaYiDaiTanCeXiTongFaZhanQianJingFenXi.html" TargetMode="External" Id="R007e1ef6762042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XiaYiDaiTanCeXiTongFaZhanQianJingFenXi.html" TargetMode="External" Id="R73d53504ee054d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2026-03-22T23:29:53Z</dcterms:created>
  <dcterms:modified xsi:type="dcterms:W3CDTF">2026-03-23T00:29:53Z</dcterms:modified>
  <dc:subject>2026-2032年全球与中国下一代探测系统行业现状及发展前景报告</dc:subject>
  <dc:title>2026-2032年全球与中国下一代探测系统行业现状及发展前景报告</dc:title>
  <cp:keywords>2026-2032年全球与中国下一代探测系统行业现状及发展前景报告</cp:keywords>
  <dc:description>2026-2032年全球与中国下一代探测系统行业现状及发展前景报告</dc:description>
</cp:coreProperties>
</file>