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4cb0ae274281" w:history="1">
              <w:r>
                <w:rPr>
                  <w:rStyle w:val="Hyperlink"/>
                </w:rPr>
                <w:t>2025-2031年中国分光仪发展现状与趋势预测报告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4cb0ae274281" w:history="1">
              <w:r>
                <w:rPr>
                  <w:rStyle w:val="Hyperlink"/>
                </w:rPr>
                <w:t>2025-2031年中国分光仪发展现状与趋势预测报告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04cb0ae274281" w:history="1">
                <w:r>
                  <w:rPr>
                    <w:rStyle w:val="Hyperlink"/>
                  </w:rPr>
                  <w:t>https://www.20087.com/6/68/FenGuangYiFaZhanQuShi.html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一种用于分离和测量光谱成分的精密光学仪器，广泛应用于化学分析、环境监测、生物医药、材料科学、食品安全等领域。分光仪通过光栅或棱镜将复合光分解为不同波长的单色光，并利用探测器记录各波长的强度分布，从而实现对样品成分的定性与定量分析。随着光电子技术和计算机数据处理能力的提升，现代分光仪已实现高度自动化和智能化，具备快速扫描、高分辨率、多参数联动等功能。此外，便携式分光仪的出现使得现场检测和移动分析成为可能，特别适用于野外作业、应急响应和教学实验等场景。与此同时，结合拉曼、荧光、紫外可见等多种光谱技术的综合型分光仪器也正在快速发展。</w:t>
      </w:r>
      <w:r>
        <w:rPr>
          <w:rFonts w:hint="eastAsia"/>
        </w:rPr>
        <w:br/>
      </w:r>
      <w:r>
        <w:rPr>
          <w:rFonts w:hint="eastAsia"/>
        </w:rPr>
        <w:t>　　未来，分光仪将朝着更高分辨率、更强便携性和更广适用性方向持续演进。随着纳米光学、量子点材料、微流控芯片等新技术的融合应用，分光仪的核心部件将实现微型化和高性能化，推动其在生物医学诊断、环境污染物快速识别等领域的深入应用。同时，人工智能算法的引入将进一步提升分光仪的数据解析能力，使其能够自动识别复杂光谱特征并提供辅助决策建议。此外，在智能制造和工业在线监测背景下，分光仪将越来越多地集成到生产线控制系统中，实现对产品质量的实时监控与反馈调节。整体来看，分光仪将在技术创新与跨学科融合的双重驱动下，持续扩展其在科研、工业和公共服务等领域的应用深度与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04cb0ae274281" w:history="1">
        <w:r>
          <w:rPr>
            <w:rStyle w:val="Hyperlink"/>
          </w:rPr>
          <w:t>2025-2031年中国分光仪发展现状与趋势预测报告</w:t>
        </w:r>
      </w:hyperlink>
      <w:r>
        <w:rPr>
          <w:rFonts w:hint="eastAsia"/>
        </w:rPr>
        <w:t>》基于国家统计局及相关协会的权威数据，系统研究了分光仪行业的市场需求、市场规模及产业链现状，分析了分光仪价格波动、细分市场动态及重点企业的经营表现，科学预测了分光仪市场前景与发展趋势，揭示了潜在需求与投资机会，同时指出了分光仪行业可能面临的风险。通过对分光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2025年中国分光仪行业概述及运行环境解析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三、中国工业运行情况分析</w:t>
      </w:r>
      <w:r>
        <w:rPr>
          <w:rFonts w:hint="eastAsia"/>
        </w:rPr>
        <w:br/>
      </w:r>
      <w:r>
        <w:rPr>
          <w:rFonts w:hint="eastAsia"/>
        </w:rPr>
        <w:t>　　第三节 2025年中国分光仪行业政策环境分析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2025年中国分光仪行业社会发展环境分析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全球分光仪行业发展分析</w:t>
      </w:r>
      <w:r>
        <w:rPr>
          <w:rFonts w:hint="eastAsia"/>
        </w:rPr>
        <w:br/>
      </w:r>
      <w:r>
        <w:rPr>
          <w:rFonts w:hint="eastAsia"/>
        </w:rPr>
        <w:t>　　第一节 全球分光仪行业现状</w:t>
      </w:r>
      <w:r>
        <w:rPr>
          <w:rFonts w:hint="eastAsia"/>
        </w:rPr>
        <w:br/>
      </w:r>
      <w:r>
        <w:rPr>
          <w:rFonts w:hint="eastAsia"/>
        </w:rPr>
        <w:t>　　第二节 2025年全球分光仪竞争格局</w:t>
      </w:r>
      <w:r>
        <w:rPr>
          <w:rFonts w:hint="eastAsia"/>
        </w:rPr>
        <w:br/>
      </w:r>
      <w:r>
        <w:rPr>
          <w:rFonts w:hint="eastAsia"/>
        </w:rPr>
        <w:t>　　第三节 2025-2031年全球分光仪市场趋势预测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2025年分光仪行业发展特性分析</w:t>
      </w:r>
      <w:r>
        <w:rPr>
          <w:rFonts w:hint="eastAsia"/>
        </w:rPr>
        <w:br/>
      </w:r>
      <w:r>
        <w:rPr>
          <w:rFonts w:hint="eastAsia"/>
        </w:rPr>
        <w:t>　　第一节 分光仪行业进入壁垒</w:t>
      </w:r>
      <w:r>
        <w:rPr>
          <w:rFonts w:hint="eastAsia"/>
        </w:rPr>
        <w:br/>
      </w:r>
      <w:r>
        <w:rPr>
          <w:rFonts w:hint="eastAsia"/>
        </w:rPr>
        <w:t>　　第二节 分光仪行业经营模式</w:t>
      </w:r>
      <w:r>
        <w:rPr>
          <w:rFonts w:hint="eastAsia"/>
        </w:rPr>
        <w:br/>
      </w:r>
      <w:r>
        <w:rPr>
          <w:rFonts w:hint="eastAsia"/>
        </w:rPr>
        <w:t>　　第三节 分光仪行业的区域性特征</w:t>
      </w:r>
      <w:r>
        <w:rPr>
          <w:rFonts w:hint="eastAsia"/>
        </w:rPr>
        <w:br/>
      </w:r>
      <w:r>
        <w:rPr>
          <w:rFonts w:hint="eastAsia"/>
        </w:rPr>
        <w:t>　　第四节 分光仪行业周期性特征</w:t>
      </w:r>
      <w:r>
        <w:rPr>
          <w:rFonts w:hint="eastAsia"/>
        </w:rPr>
        <w:br/>
      </w:r>
      <w:r>
        <w:rPr>
          <w:rFonts w:hint="eastAsia"/>
        </w:rPr>
        <w:t>　　第五节 分光仪行业上下游产业链分析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一、2025年中国分光仪的上游产业发展分析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二、2025年中国分光仪的下游产业发展分析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2025年分光仪行业供需分析</w:t>
      </w:r>
      <w:r>
        <w:rPr>
          <w:rFonts w:hint="eastAsia"/>
        </w:rPr>
        <w:br/>
      </w:r>
      <w:r>
        <w:rPr>
          <w:rFonts w:hint="eastAsia"/>
        </w:rPr>
        <w:t>　　第一节 分光仪行业供给分析</w:t>
      </w:r>
      <w:r>
        <w:rPr>
          <w:rFonts w:hint="eastAsia"/>
        </w:rPr>
        <w:br/>
      </w:r>
      <w:r>
        <w:rPr>
          <w:rFonts w:hint="eastAsia"/>
        </w:rPr>
        <w:t>　　第二节 分光仪行业需求分析</w:t>
      </w:r>
      <w:r>
        <w:rPr>
          <w:rFonts w:hint="eastAsia"/>
        </w:rPr>
        <w:br/>
      </w:r>
      <w:r>
        <w:rPr>
          <w:rFonts w:hint="eastAsia"/>
        </w:rPr>
        <w:t>　　第三节 分光仪所属行业进出口分析</w:t>
      </w:r>
      <w:r>
        <w:rPr>
          <w:rFonts w:hint="eastAsia"/>
        </w:rPr>
        <w:br/>
      </w:r>
      <w:r>
        <w:rPr>
          <w:rFonts w:hint="eastAsia"/>
        </w:rPr>
        <w:t>　　第四节 分光仪行业供需平衡分析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2025年分光仪行业竞争格局分析</w:t>
      </w:r>
      <w:r>
        <w:rPr>
          <w:rFonts w:hint="eastAsia"/>
        </w:rPr>
        <w:br/>
      </w:r>
      <w:r>
        <w:rPr>
          <w:rFonts w:hint="eastAsia"/>
        </w:rPr>
        <w:t>　　第一节 分光仪行业竞争结构分析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分光仪行业集中度分析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分光仪行业国际竞争力比较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分光仪行业SWOT分析</w:t>
      </w:r>
      <w:r>
        <w:rPr>
          <w:rFonts w:hint="eastAsia"/>
        </w:rPr>
        <w:br/>
      </w:r>
      <w:r>
        <w:rPr>
          <w:rFonts w:hint="eastAsia"/>
        </w:rPr>
        <w:t>　　　　一、分光仪行业存在的优势和机会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二、分光仪行业面临的劣势和威胁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分光仪行业竞争对手分析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中国分光仪行业技术发展概述</w:t>
      </w:r>
      <w:r>
        <w:rPr>
          <w:rFonts w:hint="eastAsia"/>
        </w:rPr>
        <w:br/>
      </w:r>
      <w:r>
        <w:rPr>
          <w:rFonts w:hint="eastAsia"/>
        </w:rPr>
        <w:t>　　第二节 中国分光仪主要技术差距分析</w:t>
      </w:r>
      <w:r>
        <w:rPr>
          <w:rFonts w:hint="eastAsia"/>
        </w:rPr>
        <w:br/>
      </w:r>
      <w:r>
        <w:rPr>
          <w:rFonts w:hint="eastAsia"/>
        </w:rPr>
        <w:t>　　第三节 中国分光仪技术发展趋势分析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2025-2031年中国分光仪行业发展前景预测分析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2020-2025年中国分光仪行业投资机会与投资风险分析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2020-2025年中国分光仪产业投资环境分析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一、分光仪行业吸引力分析</w:t>
      </w:r>
      <w:r>
        <w:rPr>
          <w:rFonts w:hint="eastAsia"/>
        </w:rPr>
        <w:br/>
      </w:r>
      <w:r>
        <w:rPr>
          <w:rFonts w:hint="eastAsia"/>
        </w:rPr>
        <w:t>　　　　二、分光仪行业区域投资潜力分析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中⋅智⋅林－2020-2025年中国分光仪行业投资风险分析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2020-2025年中国分光仪行业产量及增长趋势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2025-2031年中国分光仪行业产量预测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2025-2031年中国分光仪行业市场需求预测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2020-2025年中国分光仪行业进口量及增速统计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2020-2025年中国分光仪行业出口量及增速统计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2025-2031年中国分光仪市场需求预测</w:t>
      </w:r>
      <w:r>
        <w:rPr>
          <w:rFonts w:hint="eastAsia"/>
        </w:rPr>
        <w:br/>
      </w:r>
      <w:r>
        <w:rPr>
          <w:rFonts w:hint="eastAsia"/>
        </w:rPr>
        <w:t>　　图表 2025年分光仪发展趋势预测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4cb0ae274281" w:history="1">
        <w:r>
          <w:rPr>
            <w:rStyle w:val="Hyperlink"/>
          </w:rPr>
          <w:t>2025-2031年中国分光仪发展现状与趋势预测报告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04cb0ae274281" w:history="1">
        <w:r>
          <w:rPr>
            <w:rStyle w:val="Hyperlink"/>
          </w:rPr>
          <w:t>https://www.20087.com/6/68/FenGuangYiFaZhanQuShi.html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仪和光谱仪的区别、分光仪的调整和使用的实验报告、分光计的调节和使用、分光仪的调节要求和步骤、分光计的△仪为多少、分光仪的调节和三棱镜顶角的测定数据、分光仪测三棱镜顶角实验数据、分光仪主要由哪四部分组成、焦度计的测量范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c743511474c2a" w:history="1">
      <w:r>
        <w:rPr>
          <w:rStyle w:val="Hyperlink"/>
        </w:rPr>
        <w:t>2025-2031年中国分光仪发展现状与趋势预测报告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nGuangYiFaZhanQuShi.html" TargetMode="External" Id="Ra6b04cb0ae2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nGuangYiFaZhanQuShi.html" TargetMode="External" Id="Rba4c7435114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2025-06-15T00:32:50Z</dcterms:created>
  <dcterms:modified xsi:type="dcterms:W3CDTF">2025-06-15T01:32:50Z</dcterms:modified>
  <dc:subject>2025-2031年中国分光仪发展现状与趋势预测报告</dc:subject>
  <dc:title>2025-2031年中国分光仪发展现状与趋势预测报告</dc:title>
  <cp:keywords>2025-2031年中国分光仪发展现状与趋势预测报告</cp:keywords>
  <dc:description>2025-2031年中国分光仪发展现状与趋势预测报告</dc:description>
</cp:coreProperties>
</file>