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e46cc4c994c15" w:history="1">
              <w:r>
                <w:rPr>
                  <w:rStyle w:val="Hyperlink"/>
                </w:rPr>
                <w:t>2026-2032年全球与中国半导体用超纯水系统行业发展研究及市场前景报告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e46cc4c994c15" w:history="1">
              <w:r>
                <w:rPr>
                  <w:rStyle w:val="Hyperlink"/>
                </w:rPr>
                <w:t>2026-2032年全球与中国半导体用超纯水系统行业发展研究及市场前景报告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e46cc4c994c15" w:history="1">
                <w:r>
                  <w:rPr>
                    <w:rStyle w:val="Hyperlink"/>
                  </w:rPr>
                  <w:t>https://www.20087.com/6/08/BanDaoTiYongChaoChunShuiXiTongHangYeQianJingQuShi.html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半导体用超纯水系统是芯片制造中重要的公用工程设施，用于清洗晶圆、配制药液及冷却关键设备，水质标准严苛至电阻率18.2 MΩ·cm、总有机碳（TOC）0.05μm）。系统通常由多介质过滤、反渗透（RO）、电去离子（EDI）、紫外线氧化及终端超滤/微滤组成，全流程采用PVDF或UPVC高纯管路，并实施在线监测与闭环反馈控制。在先进制程（如3nm以下）中，金属离子（Na⁺、Fe³⁺）与阴离子（Cl⁻、SO₄²⁻）污染容忍度趋近物理极限，推动系统向更低析出、更高稳定性和智能化运维演进。</w:t>
      </w:r>
      <w:r>
        <w:rPr>
          <w:rFonts w:hint="eastAsia"/>
        </w:rPr>
        <w:br/>
      </w:r>
      <w:r>
        <w:rPr>
          <w:rFonts w:hint="eastAsia"/>
        </w:rPr>
        <w:t>　　未来，半导体用超纯水系统将向零排放循环、智能预测与材料创新方向突破。浓水回收与再生技术（如正向渗透+结晶）将实现近100%水回用，契合绿色工厂目标；AI模型基于水质历史数据预测树脂失效或膜污染趋势，触发预防性维护。低析出膜材料（如石墨烯改性RO膜）与无焊连接技术将进一步降低颗粒与离子释放风险。在地缘政治影响下，本地化核心部件（如EDI模块、传感器）供应链建设加速。此外，数字孪生平台实现从取水到终端点的全链路仿真与优化。半导体用超纯水系统正从辅助支持单元升级为保障良率、可持续与供应链安全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e46cc4c994c15" w:history="1">
        <w:r>
          <w:rPr>
            <w:rStyle w:val="Hyperlink"/>
          </w:rPr>
          <w:t>2026-2032年全球与中国半导体用超纯水系统行业发展研究及市场前景报告</w:t>
        </w:r>
      </w:hyperlink>
      <w:r>
        <w:rPr>
          <w:rFonts w:hint="eastAsia"/>
        </w:rPr>
        <w:t>》系统分析了半导体用超纯水系统行业的产业链结构、市场规模及需求特征，详细解读了价格体系与行业现状。基于严谨的数据分析与市场洞察，报告科学预测了半导体用超纯水系统行业前景与发展趋势。同时，重点剖析了半导体用超纯水系统重点企业的竞争格局、市场集中度及品牌影响力，并对半导体用超纯水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全球市场半导体用超纯水系统市场总体规模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中国市场半导体用超纯水系统市场总体规模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半导体用超纯水系统行业发展总体概况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半导体用超纯水系统行业发展主要特点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半导体用超纯水系统行业发展影响因素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半导体用超纯水系统有利因素</w:t>
      </w:r>
      <w:r>
        <w:rPr>
          <w:rFonts w:hint="eastAsia"/>
        </w:rPr>
        <w:br/>
      </w:r>
      <w:r>
        <w:rPr>
          <w:rFonts w:hint="eastAsia"/>
        </w:rPr>
        <w:t>　　　　1.5.3 .2 半导体用超纯水系统不利因素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全球市场，近三年半导体用超纯水系统主要企业占有率及排名（按收入）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半导体用超纯水系统主要企业在国际市场占有率（按收入，2023-2026）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2025年半导体用超纯水系统主要企业在国际市场排名（按收入）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全球市场主要企业半导体用超纯水系统销售收入（2023-2026）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中国市场，近三年半导体用超纯水系统主要企业占有率及排名（按收入）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半导体用超纯水系统主要企业在中国市场占有率（按收入，2023-2026）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2025年半导体用超纯水系统主要企业在中国市场排名（按收入）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中国市场主要企业半导体用超纯水系统销售收入（2023-2026）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全球主要厂商半导体用超纯水系统总部及产地分布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全球主要厂商成立时间及半导体用超纯水系统商业化日期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全球主要厂商半导体用超纯水系统产品类型及应用</w:t>
      </w:r>
      <w:r>
        <w:rPr>
          <w:rFonts w:hint="eastAsia"/>
        </w:rPr>
        <w:br/>
      </w:r>
      <w:r>
        <w:rPr>
          <w:rFonts w:hint="eastAsia"/>
        </w:rPr>
        <w:t>　　2.6 半导体用超纯水系统行业集中度、竞争程度分析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半导体用超纯水系统行业集中度分析：2025年全球Top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全球半导体用超纯水系统第一梯队、第二梯队和第三梯队厂商（品牌）及市场份额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全球半导体用超纯水系统主要地区分析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全球主要地区半导体用超纯水系统市场规模分析：2021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全球主要地区半导体用超纯水系统销售额及份额（2021-2026）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全球主要地区半导体用超纯水系统销售额及份额预测（2027-2032）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4.1.1 100m3/h以下</w:t>
      </w:r>
      <w:r>
        <w:rPr>
          <w:rFonts w:hint="eastAsia"/>
        </w:rPr>
        <w:br/>
      </w:r>
      <w:r>
        <w:rPr>
          <w:rFonts w:hint="eastAsia"/>
        </w:rPr>
        <w:t>　　　　4.1.2 100-500m3/h</w:t>
      </w:r>
      <w:r>
        <w:rPr>
          <w:rFonts w:hint="eastAsia"/>
        </w:rPr>
        <w:br/>
      </w:r>
      <w:r>
        <w:rPr>
          <w:rFonts w:hint="eastAsia"/>
        </w:rPr>
        <w:t>　　　　4.1.3 500-1000m3/h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按产品类型细分，全球半导体用超纯水系统销售额对比（2021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按产品类型细分，全球半导体用超纯水系统销售额及市场份额（2021-2026）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按产品类型细分，全球半导体用超纯水系统销售额预测（2027-2032）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按产品类型细分，中国半导体用超纯水系统销售额及市场份额（2021-2026）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按产品类型细分，中国半导体用超纯水系统销售额预测（2027-2032）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晶圆制造</w:t>
      </w:r>
      <w:r>
        <w:rPr>
          <w:rFonts w:hint="eastAsia"/>
        </w:rPr>
        <w:br/>
      </w:r>
      <w:r>
        <w:rPr>
          <w:rFonts w:hint="eastAsia"/>
        </w:rPr>
        <w:t>　　　　5.1.2 OSAT</w:t>
      </w:r>
      <w:r>
        <w:rPr>
          <w:rFonts w:hint="eastAsia"/>
        </w:rPr>
        <w:br/>
      </w:r>
      <w:r>
        <w:rPr>
          <w:rFonts w:hint="eastAsia"/>
        </w:rPr>
        <w:t>　　5.2 按应用细分，全球半导体用超纯水系统销售额对比（2021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按应用细分，全球半导体用超纯水系统销售额及市场份额（2021-2026）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按应用细分，全球半导体用超纯水系统销售额预测（2027-2032）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中国不同应用半导体用超纯水系统销售额及预测（2021-2032）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中国不同应用半导体用超纯水系统销售额及市场份额（2021-2026）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中国不同应用半导体用超纯水系统销售额预测（2027-2032）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半导体用超纯水系统行业发展趋势</w:t>
      </w:r>
      <w:r>
        <w:rPr>
          <w:rFonts w:hint="eastAsia"/>
        </w:rPr>
        <w:br/>
      </w:r>
      <w:r>
        <w:rPr>
          <w:rFonts w:hint="eastAsia"/>
        </w:rPr>
        <w:t>　　7.2 半导体用超纯水系统行业主要驱动因素</w:t>
      </w:r>
      <w:r>
        <w:rPr>
          <w:rFonts w:hint="eastAsia"/>
        </w:rPr>
        <w:br/>
      </w:r>
      <w:r>
        <w:rPr>
          <w:rFonts w:hint="eastAsia"/>
        </w:rPr>
        <w:t>　　7.3 半导体用超纯水系统中国企业SWOT分析</w:t>
      </w:r>
      <w:r>
        <w:rPr>
          <w:rFonts w:hint="eastAsia"/>
        </w:rPr>
        <w:br/>
      </w:r>
      <w:r>
        <w:rPr>
          <w:rFonts w:hint="eastAsia"/>
        </w:rPr>
        <w:t>　　7.4 中国半导体用超纯水系统行业政策环境分析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半导体用超纯水系统行业产业链简介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半导体用超纯水系统行业供应链分析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半导体用超纯水系统主要原料及供应情况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半导体用超纯水系统行业主要下游客户</w:t>
      </w:r>
      <w:r>
        <w:rPr>
          <w:rFonts w:hint="eastAsia"/>
        </w:rPr>
        <w:br/>
      </w:r>
      <w:r>
        <w:rPr>
          <w:rFonts w:hint="eastAsia"/>
        </w:rPr>
        <w:t>　　8.2 半导体用超纯水系统行业采购模式</w:t>
      </w:r>
      <w:r>
        <w:rPr>
          <w:rFonts w:hint="eastAsia"/>
        </w:rPr>
        <w:br/>
      </w:r>
      <w:r>
        <w:rPr>
          <w:rFonts w:hint="eastAsia"/>
        </w:rPr>
        <w:t>　　8.3 半导体用超纯水系统行业生产模式</w:t>
      </w:r>
      <w:r>
        <w:rPr>
          <w:rFonts w:hint="eastAsia"/>
        </w:rPr>
        <w:br/>
      </w:r>
      <w:r>
        <w:rPr>
          <w:rFonts w:hint="eastAsia"/>
        </w:rPr>
        <w:t>　　8.4 半导体用超纯水系统行业销售模式及销售渠道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半导体用超纯水系统行业发展主要特点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半导体用超纯水系统行业发展有利因素分析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半导体用超纯水系统行业发展不利因素分析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进入半导体用超纯水系统行业壁垒</w:t>
      </w:r>
      <w:r>
        <w:rPr>
          <w:rFonts w:hint="eastAsia"/>
        </w:rPr>
        <w:br/>
      </w:r>
      <w:r>
        <w:rPr>
          <w:rFonts w:hint="eastAsia"/>
        </w:rPr>
        <w:t>　　表 5： 半导体用超纯水系统主要企业在国际市场占有率（按收入，2023-2026）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2025年半导体用超纯水系统主要企业在国际市场排名（按收入）&amp;（万元）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全球市场主要企业半导体用超纯水系统销售收入（2023-2026）&amp;（万元）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半导体用超纯水系统主要企业在中国市场占有率（按收入，2023-2026）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2025年半导体用超纯水系统主要企业在中国市场排名（按收入）&amp;（万元）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中国市场主要企业半导体用超纯水系统销售收入（2023-2026）&amp;（万元）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全球主要厂商半导体用超纯水系统总部及产地分布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全球主要厂商成立时间及半导体用超纯水系统商业化日期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全球主要厂商半导体用超纯水系统产品类型及应用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2025年全球半导体用超纯水系统主要厂商市场地位（第一梯队、第二梯队和第三梯队）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全球半导体用超纯水系统市场投资、并购等现状分析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全球主要地区半导体用超纯水系统销售额：（2021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全球主要地区半导体用超纯水系统销售额（2021-2026）&amp;（万元）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全球主要地区半导体用超纯水系统销售额及份额列表（2021-2026）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全球主要地区半导体用超纯水系统销售额预测（2027-2032）&amp;（万元）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全球主要地区半导体用超纯水系统销售额及份额列表预测（2027-2032）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100m3/h以下主要企业列表</w:t>
      </w:r>
      <w:r>
        <w:rPr>
          <w:rFonts w:hint="eastAsia"/>
        </w:rPr>
        <w:br/>
      </w:r>
      <w:r>
        <w:rPr>
          <w:rFonts w:hint="eastAsia"/>
        </w:rPr>
        <w:t>　　表 22： 100-500m3/h主要企业列表</w:t>
      </w:r>
      <w:r>
        <w:rPr>
          <w:rFonts w:hint="eastAsia"/>
        </w:rPr>
        <w:br/>
      </w:r>
      <w:r>
        <w:rPr>
          <w:rFonts w:hint="eastAsia"/>
        </w:rPr>
        <w:t>　　表 23： 500-1000m3/h主要企业列表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按产品类型细分，全球半导体用超纯水系统销售额及增长率对比（2021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按产品类型细分，全球半导体用超纯水系统销售额（2021-2026）&amp;（万元）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按产品类型细分，全球半导体用超纯水系统销售额市场份额列表（2021-2026）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按产品类型细分，全球半导体用超纯水系统销售额预测（2027-2032）&amp;（万元）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按产品类型细分，全球半导体用超纯水系统销售额市场份额预测（2027-2032）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按产品类型细分，中国半导体用超纯水系统销售额（2021-2026）&amp;（万元）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按产品类型细分，中国半导体用超纯水系统销售额市场份额列表（2021-2026）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按产品类型细分，中国半导体用超纯水系统销售额预测（2027-2032）&amp;（万元）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按产品类型细分，中国半导体用超纯水系统销售额市场份额预测（2027-2032）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按应用细分，全球半导体用超纯水系统销售额及增长率对比（2021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按应用细分，全球半导体用超纯水系统销售额（2021-2026）&amp;（万元）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按应用细分，全球半导体用超纯水系统销售额市场份额列表（2021-2026）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按应用细分，全球半导体用超纯水系统销售额预测（2027-2032）&amp;（万元）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按应用细分，全球半导体用超纯水系统市场份额预测（2027-2032）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中国不同应用半导体用超纯水系统销售额（2021-2026）&amp;（万元）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中国不同应用半导体用超纯水系统销售额市场份额列表（2021-2026）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中国不同应用半导体用超纯水系统销售额预测（2027-2032）&amp;（万元）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中国不同应用半导体用超纯水系统销售额市场份额预测（2027-2032）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重点企业（12）公司信息、总部、半导体用超纯水系统市场地位以及主要的竞争对手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半导体用超纯水系统产品及服务介绍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半导体用超纯水系统收入及毛利率（2021-2026）&amp;（万元）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半导体用超纯水系统行业发展趋势</w:t>
      </w:r>
      <w:r>
        <w:rPr>
          <w:rFonts w:hint="eastAsia"/>
        </w:rPr>
        <w:br/>
      </w:r>
      <w:r>
        <w:rPr>
          <w:rFonts w:hint="eastAsia"/>
        </w:rPr>
        <w:t>　　表 103： 半导体用超纯水系统行业主要驱动因素</w:t>
      </w:r>
      <w:r>
        <w:rPr>
          <w:rFonts w:hint="eastAsia"/>
        </w:rPr>
        <w:br/>
      </w:r>
      <w:r>
        <w:rPr>
          <w:rFonts w:hint="eastAsia"/>
        </w:rPr>
        <w:t>　　表 104： 半导体用超纯水系统行业供应链分析</w:t>
      </w:r>
      <w:r>
        <w:rPr>
          <w:rFonts w:hint="eastAsia"/>
        </w:rPr>
        <w:br/>
      </w:r>
      <w:r>
        <w:rPr>
          <w:rFonts w:hint="eastAsia"/>
        </w:rPr>
        <w:t>　　表 105： 半导体用超纯水系统上游原料供应商</w:t>
      </w:r>
      <w:r>
        <w:rPr>
          <w:rFonts w:hint="eastAsia"/>
        </w:rPr>
        <w:br/>
      </w:r>
      <w:r>
        <w:rPr>
          <w:rFonts w:hint="eastAsia"/>
        </w:rPr>
        <w:t>　　表 106： 半导体用超纯水系统行业主要下游客户</w:t>
      </w:r>
      <w:r>
        <w:rPr>
          <w:rFonts w:hint="eastAsia"/>
        </w:rPr>
        <w:br/>
      </w:r>
      <w:r>
        <w:rPr>
          <w:rFonts w:hint="eastAsia"/>
        </w:rPr>
        <w:t>　　表 107： 半导体用超纯水系统典型经销商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半导体用超纯水系统产品图片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全球市场半导体用超纯水系统市场规模，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全球半导体用超纯水系统市场销售额预测：（万元）&amp;（2021-2032）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中国市场半导体用超纯水系统销售额及未来趋势（2021-2032）&amp;（万元）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2025年全球前五大厂商半导体用超纯水系统市场份额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2025年全球半导体用超纯水系统第一梯队、第二梯队和第三梯队厂商及市场份额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全球主要地区半导体用超纯水系统销售额市场份额（2021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北美半导体用超纯水系统销售额及预测（2021-2032）&amp;（万元）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欧洲半导体用超纯水系统销售额及预测（2021-2032）&amp;（万元）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中国半导体用超纯水系统销售额及预测（2021-2032）&amp;（万元）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日本半导体用超纯水系统销售额及预测（2021-2032）&amp;（万元）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东南亚半导体用超纯水系统销售额及预测（2021-2032）&amp;（万元）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印度半导体用超纯水系统销售额及预测（2021-2032）&amp;（万元）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南美半导体用超纯水系统销售额及预测（2021-2032）&amp;（万元）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中东半导体用超纯水系统销售额及预测（2021-2032）&amp;（万元）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100m3/h以下 产品图片</w:t>
      </w:r>
      <w:r>
        <w:rPr>
          <w:rFonts w:hint="eastAsia"/>
        </w:rPr>
        <w:br/>
      </w:r>
      <w:r>
        <w:rPr>
          <w:rFonts w:hint="eastAsia"/>
        </w:rPr>
        <w:t>　　图 17： 全球100m3/h以下规模及增长率（2021-2032）&amp;（万元）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100-500m3/h产品图片</w:t>
      </w:r>
      <w:r>
        <w:rPr>
          <w:rFonts w:hint="eastAsia"/>
        </w:rPr>
        <w:br/>
      </w:r>
      <w:r>
        <w:rPr>
          <w:rFonts w:hint="eastAsia"/>
        </w:rPr>
        <w:t>　　图 19： 全球100-500m3/h规模及增长率（2021-2032）&amp;（万元）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500-1000m3/h产品图片</w:t>
      </w:r>
      <w:r>
        <w:rPr>
          <w:rFonts w:hint="eastAsia"/>
        </w:rPr>
        <w:br/>
      </w:r>
      <w:r>
        <w:rPr>
          <w:rFonts w:hint="eastAsia"/>
        </w:rPr>
        <w:t>　　图 21： 全球500-1000m3/h规模及增长率（2021-2032）&amp;（万元）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按产品类型细分，全球半导体用超纯水系统市场份额2025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按产品类型细分，全球半导体用超纯水系统市场份额2021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按产品类型细分，全球半导体用超纯水系统市场份额预测2026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按产品类型细分，中国半导体用超纯水系统市场份额2021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按产品类型细分，中国半导体用超纯水系统市场份额预测2026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晶圆制造</w:t>
      </w:r>
      <w:r>
        <w:rPr>
          <w:rFonts w:hint="eastAsia"/>
        </w:rPr>
        <w:br/>
      </w:r>
      <w:r>
        <w:rPr>
          <w:rFonts w:hint="eastAsia"/>
        </w:rPr>
        <w:t>　　图 30： OSAT</w:t>
      </w:r>
      <w:r>
        <w:rPr>
          <w:rFonts w:hint="eastAsia"/>
        </w:rPr>
        <w:br/>
      </w:r>
      <w:r>
        <w:rPr>
          <w:rFonts w:hint="eastAsia"/>
        </w:rPr>
        <w:t>　　图 31： 按应用细分，全球半导体用超纯水系统市场份额2025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按应用细分，全球半导体用超纯水系统市场份额2021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半导体用超纯水系统中国企业SWOT分析</w:t>
      </w:r>
      <w:r>
        <w:rPr>
          <w:rFonts w:hint="eastAsia"/>
        </w:rPr>
        <w:br/>
      </w:r>
      <w:r>
        <w:rPr>
          <w:rFonts w:hint="eastAsia"/>
        </w:rPr>
        <w:t>　　图 34： 半导体用超纯水系统产业链</w:t>
      </w:r>
      <w:r>
        <w:rPr>
          <w:rFonts w:hint="eastAsia"/>
        </w:rPr>
        <w:br/>
      </w:r>
      <w:r>
        <w:rPr>
          <w:rFonts w:hint="eastAsia"/>
        </w:rPr>
        <w:t>　　图 35： 半导体用超纯水系统行业采购模式分析</w:t>
      </w:r>
      <w:r>
        <w:rPr>
          <w:rFonts w:hint="eastAsia"/>
        </w:rPr>
        <w:br/>
      </w:r>
      <w:r>
        <w:rPr>
          <w:rFonts w:hint="eastAsia"/>
        </w:rPr>
        <w:t>　　图 36： 半导体用超纯水系统行业生产模式</w:t>
      </w:r>
      <w:r>
        <w:rPr>
          <w:rFonts w:hint="eastAsia"/>
        </w:rPr>
        <w:br/>
      </w:r>
      <w:r>
        <w:rPr>
          <w:rFonts w:hint="eastAsia"/>
        </w:rPr>
        <w:t>　　图 37： 半导体用超纯水系统行业销售模式分析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e46cc4c994c15" w:history="1">
        <w:r>
          <w:rPr>
            <w:rStyle w:val="Hyperlink"/>
          </w:rPr>
          <w:t>2026-2032年全球与中国半导体用超纯水系统行业发展研究及市场前景报告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e46cc4c994c15" w:history="1">
        <w:r>
          <w:rPr>
            <w:rStyle w:val="Hyperlink"/>
          </w:rPr>
          <w:t>https://www.20087.com/6/08/BanDaoTiYongChaoChunShuiXiTongHangYeQianJingQuShi.html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3ca9ab6064f9b" w:history="1">
      <w:r>
        <w:rPr>
          <w:rStyle w:val="Hyperlink"/>
        </w:rPr>
        <w:t>2026-2032年全球与中国半导体用超纯水系统行业发展研究及市场前景报告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anDaoTiYongChaoChunShuiXiTongHangYeQianJingQuShi.html" TargetMode="External" Id="R263e46cc4c99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anDaoTiYongChaoChunShuiXiTongHangYeQianJingQuShi.html" TargetMode="External" Id="R9cf3ca9ab606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2025-12-31T02:04:16Z</dcterms:created>
  <dcterms:modified xsi:type="dcterms:W3CDTF">2025-12-31T03:04:16Z</dcterms:modified>
  <dc:subject>2026-2032年全球与中国半导体用超纯水系统行业发展研究及市场前景报告</dc:subject>
  <dc:title>2026-2032年全球与中国半导体用超纯水系统行业发展研究及市场前景报告</dc:title>
  <cp:keywords>2026-2032年全球与中国半导体用超纯水系统行业发展研究及市场前景报告</cp:keywords>
  <dc:description>2026-2032年全球与中国半导体用超纯水系统行业发展研究及市场前景报告</dc:description>
</cp:coreProperties>
</file>