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6ef1d6f534312" w:history="1">
              <w:r>
                <w:rPr>
                  <w:rStyle w:val="Hyperlink"/>
                </w:rPr>
                <w:t>中国卫星测试系统发展现状及行业前景分析报告（2026-2032年）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6ef1d6f534312" w:history="1">
              <w:r>
                <w:rPr>
                  <w:rStyle w:val="Hyperlink"/>
                </w:rPr>
                <w:t>中国卫星测试系统发展现状及行业前景分析报告（2026-2032年）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6ef1d6f534312" w:history="1">
                <w:r>
                  <w:rPr>
                    <w:rStyle w:val="Hyperlink"/>
                  </w:rPr>
                  <w:t>https://www.20087.com/6/78/WeiXingCeShiXiTongXianZhuangYuQianJingFenXi.html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测试系统是航天器全生命周期质量控制的“守门人”，涵盖了从元器件筛选、部组件测试到整星环境模拟的完整链条。随着低轨卫星互联网星座进入规模化部署阶段，传统的单机定制化测试模式已难以适应批量化生产需求，行业正加速向多工位并行、全流程自动化的测试产线转型。系统不仅需具备电磁兼容、热真空等极端工况的模拟能力，还需集成激光通信、星间链路等新型载荷的专用测试模块。人工智能技术的引入实现了测试流程的智能编排与故障自动诊断，大幅压缩了测试周期，确保了大规模星座组网的一致性与可靠性。</w:t>
      </w:r>
      <w:r>
        <w:rPr>
          <w:rFonts w:hint="eastAsia"/>
        </w:rPr>
        <w:br/>
      </w:r>
      <w:r>
        <w:rPr>
          <w:rFonts w:hint="eastAsia"/>
        </w:rPr>
        <w:t>　　未来，卫星测试系统将向虚实融合的数字化验证、深空环境模拟及机动化部署方向升级。市场调研网认为，数字孪生技术的应用将构建卫星的虚拟测试模型，在物理测试前通过仿真预判潜在风险，实现研发与测试的闭环迭代。针对深空探测与在轨服务任务，具备超低温、强辐射模拟能力的综合测试系统将成为研发重点，以验证航天器在极端宇宙环境下的生存能力。此外，为适应商业航天发射场的快速响应需求，集装箱式、机动化的野外测试站将普及，支持卫星在发射前的最后时刻进行快速检测与状态确认。标准化测试接口的建立将打破不同厂商间的壁垒，推动卫星测试服务向开放、共享的平台化模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16ef1d6f534312" w:history="1">
        <w:r>
          <w:rPr>
            <w:rStyle w:val="Hyperlink"/>
          </w:rPr>
          <w:t>中国卫星测试系统发展现状及行业前景分析报告（2026-2032年）</w:t>
        </w:r>
      </w:hyperlink>
      <w:r>
        <w:rPr>
          <w:rFonts w:hint="eastAsia"/>
        </w:rPr>
        <w:t>》，2025年卫星测试系统行业市场规模达 亿元，预计2032年市场规模将达 亿元，期间年均复合增长率（CAGR）达 %。报告系统分析了我国卫星测试系统行业的市场规模、竞争格局及技术发展现状，梳理了产业链结构和重点企业表现。报告基于卫星测试系统行业发展轨迹，结合政策环境与卫星测试系统市场需求变化，研判了卫星测试系统行业未来发展趋势与技术演进方向，客观评估了卫星测试系统市场机遇与潜在风险。报告为投资者和从业者提供了专业的市场参考，有助于把握卫星测试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卫星测试系统市场概述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按照不同产品类型，卫星测试系统主要可以分为如下几个类别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中国不同产品类型卫星测试系统增长趋势2021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地面测试</w:t>
      </w:r>
      <w:r>
        <w:rPr>
          <w:rFonts w:hint="eastAsia"/>
        </w:rPr>
        <w:br/>
      </w:r>
      <w:r>
        <w:rPr>
          <w:rFonts w:hint="eastAsia"/>
        </w:rPr>
        <w:t>　　　　1.2.3 在轨测试</w:t>
      </w:r>
      <w:r>
        <w:rPr>
          <w:rFonts w:hint="eastAsia"/>
        </w:rPr>
        <w:br/>
      </w:r>
      <w:r>
        <w:rPr>
          <w:rFonts w:hint="eastAsia"/>
        </w:rPr>
        <w:t>　　　　1.2.4 测控测试</w:t>
      </w:r>
      <w:r>
        <w:rPr>
          <w:rFonts w:hint="eastAsia"/>
        </w:rPr>
        <w:br/>
      </w:r>
      <w:r>
        <w:rPr>
          <w:rFonts w:hint="eastAsia"/>
        </w:rPr>
        <w:t>　　1.3 按照不同测试对象，卫星测试系统主要可以分为如下几个类别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中国不同测试对象卫星测试系统增长趋势2021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卫星平台测试系统</w:t>
      </w:r>
      <w:r>
        <w:rPr>
          <w:rFonts w:hint="eastAsia"/>
        </w:rPr>
        <w:br/>
      </w:r>
      <w:r>
        <w:rPr>
          <w:rFonts w:hint="eastAsia"/>
        </w:rPr>
        <w:t>　　　　1.3.3 有效载荷测试系统</w:t>
      </w:r>
      <w:r>
        <w:rPr>
          <w:rFonts w:hint="eastAsia"/>
        </w:rPr>
        <w:br/>
      </w:r>
      <w:r>
        <w:rPr>
          <w:rFonts w:hint="eastAsia"/>
        </w:rPr>
        <w:t>　　　　1.3.4 终端测试系统</w:t>
      </w:r>
      <w:r>
        <w:rPr>
          <w:rFonts w:hint="eastAsia"/>
        </w:rPr>
        <w:br/>
      </w:r>
      <w:r>
        <w:rPr>
          <w:rFonts w:hint="eastAsia"/>
        </w:rPr>
        <w:t>　　1.4 按照不同适配卫星，卫星测试系统主要可以分为如下几个类别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中国不同适配卫星卫星测试系统增长趋势2021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低轨卫星</w:t>
      </w:r>
      <w:r>
        <w:rPr>
          <w:rFonts w:hint="eastAsia"/>
        </w:rPr>
        <w:br/>
      </w:r>
      <w:r>
        <w:rPr>
          <w:rFonts w:hint="eastAsia"/>
        </w:rPr>
        <w:t>　　　　1.4.3 高轨卫星</w:t>
      </w:r>
      <w:r>
        <w:rPr>
          <w:rFonts w:hint="eastAsia"/>
        </w:rPr>
        <w:br/>
      </w:r>
      <w:r>
        <w:rPr>
          <w:rFonts w:hint="eastAsia"/>
        </w:rPr>
        <w:t>　　　　1.4.4 特种卫星</w:t>
      </w:r>
      <w:r>
        <w:rPr>
          <w:rFonts w:hint="eastAsia"/>
        </w:rPr>
        <w:br/>
      </w:r>
      <w:r>
        <w:rPr>
          <w:rFonts w:hint="eastAsia"/>
        </w:rPr>
        <w:t>　　1.5 从不同应用，卫星测试系统主要包括如下几个方面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中国不同应用卫星测试系统增长趋势2021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商业航天</w:t>
      </w:r>
      <w:r>
        <w:rPr>
          <w:rFonts w:hint="eastAsia"/>
        </w:rPr>
        <w:br/>
      </w:r>
      <w:r>
        <w:rPr>
          <w:rFonts w:hint="eastAsia"/>
        </w:rPr>
        <w:t>　　　　1.5.3 军用航天</w:t>
      </w:r>
      <w:r>
        <w:rPr>
          <w:rFonts w:hint="eastAsia"/>
        </w:rPr>
        <w:br/>
      </w:r>
      <w:r>
        <w:rPr>
          <w:rFonts w:hint="eastAsia"/>
        </w:rPr>
        <w:t>　　　　1.5.4 民用航天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中国卫星测试系统发展现状及未来趋势（2021-2032）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中国市场卫星测试系统收入及增长率（2021-2032）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中国市场卫星测试系统销量及增长率（2021-2032）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中国市场主要卫星测试系统厂商分析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中国市场主要厂商卫星测试系统销量及市场占有率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中国市场主要厂商卫星测试系统销量（2021-2026）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中国市场主要厂商卫星测试系统销量市场份额（2021-2026）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中国市场主要厂商卫星测试系统收入及市场占有率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中国市场主要厂商卫星测试系统收入（2021-2026）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中国市场主要厂商卫星测试系统收入市场份额（2021-2026）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2025年中国市场主要厂商卫星测试系统收入排名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中国市场主要厂商卫星测试系统价格（2021-2026）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中国市场主要厂商卫星测试系统总部及产地分布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中国市场主要厂商成立时间及卫星测试系统商业化日期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中国市场主要厂商卫星测试系统产品类型及应用</w:t>
      </w:r>
      <w:r>
        <w:rPr>
          <w:rFonts w:hint="eastAsia"/>
        </w:rPr>
        <w:br/>
      </w:r>
      <w:r>
        <w:rPr>
          <w:rFonts w:hint="eastAsia"/>
        </w:rPr>
        <w:t>　　2.7 卫星测试系统行业集中度、竞争程度分析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卫星测试系统行业集中度分析：2025年中国Top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中国市场卫星测试系统第一梯队、第二梯队和第三梯队厂商（品牌）及2025年市场份额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不同产品类型卫星测试系统分析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中国市场不同产品类型卫星测试系统销量（2021-2032）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中国市场不同产品类型卫星测试系统销量及市场份额（2021-2026）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中国市场不同产品类型卫星测试系统销量预测（2027-2032）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中国市场不同产品类型卫星测试系统规模（2021-2032）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中国市场不同产品类型卫星测试系统规模及市场份额（2021-2026）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中国市场不同产品类型卫星测试系统规模预测（2027-2032）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中国市场不同产品类型卫星测试系统价格走势（2021-2032）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不同应用卫星测试系统分析</w:t>
      </w:r>
      <w:r>
        <w:rPr>
          <w:rFonts w:hint="eastAsia"/>
        </w:rPr>
        <w:br/>
      </w:r>
      <w:r>
        <w:rPr>
          <w:rFonts w:hint="eastAsia"/>
        </w:rPr>
        <w:t>　　5.1 中国市场不同应用卫星测试系统销量（2021-2032）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中国市场不同应用卫星测试系统销量及市场份额（2021-2026）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中国市场不同应用卫星测试系统销量预测（2027-2032）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中国市场不同应用卫星测试系统规模（2021-2032）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中国市场不同应用卫星测试系统规模及市场份额（2021-2026）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中国市场不同应用卫星测试系统规模预测（2027-2032）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中国市场不同应用卫星测试系统价格走势（2021-2032）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卫星测试系统行业发展分析---发展趋势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卫星测试系统行业发展分析---厂商壁垒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卫星测试系统行业发展分析---驱动因素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卫星测试系统行业发展分析---制约因素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卫星测试系统中国企业SWOT分析</w:t>
      </w:r>
      <w:r>
        <w:rPr>
          <w:rFonts w:hint="eastAsia"/>
        </w:rPr>
        <w:br/>
      </w:r>
      <w:r>
        <w:rPr>
          <w:rFonts w:hint="eastAsia"/>
        </w:rPr>
        <w:t>　　6.6 卫星测试系统行业发展分析---行业政策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卫星测试系统行业产业链简介</w:t>
      </w:r>
      <w:r>
        <w:rPr>
          <w:rFonts w:hint="eastAsia"/>
        </w:rPr>
        <w:br/>
      </w:r>
      <w:r>
        <w:rPr>
          <w:rFonts w:hint="eastAsia"/>
        </w:rPr>
        <w:t>　　7.2 卫星测试系统产业链分析-上游</w:t>
      </w:r>
      <w:r>
        <w:rPr>
          <w:rFonts w:hint="eastAsia"/>
        </w:rPr>
        <w:br/>
      </w:r>
      <w:r>
        <w:rPr>
          <w:rFonts w:hint="eastAsia"/>
        </w:rPr>
        <w:t>　　7.3 卫星测试系统产业链分析-中游</w:t>
      </w:r>
      <w:r>
        <w:rPr>
          <w:rFonts w:hint="eastAsia"/>
        </w:rPr>
        <w:br/>
      </w:r>
      <w:r>
        <w:rPr>
          <w:rFonts w:hint="eastAsia"/>
        </w:rPr>
        <w:t>　　7.4 卫星测试系统产业链分析-下游</w:t>
      </w:r>
      <w:r>
        <w:rPr>
          <w:rFonts w:hint="eastAsia"/>
        </w:rPr>
        <w:br/>
      </w:r>
      <w:r>
        <w:rPr>
          <w:rFonts w:hint="eastAsia"/>
        </w:rPr>
        <w:t>　　7.5 卫星测试系统行业采购模式</w:t>
      </w:r>
      <w:r>
        <w:rPr>
          <w:rFonts w:hint="eastAsia"/>
        </w:rPr>
        <w:br/>
      </w:r>
      <w:r>
        <w:rPr>
          <w:rFonts w:hint="eastAsia"/>
        </w:rPr>
        <w:t>　　7.6 卫星测试系统行业生产模式</w:t>
      </w:r>
      <w:r>
        <w:rPr>
          <w:rFonts w:hint="eastAsia"/>
        </w:rPr>
        <w:br/>
      </w:r>
      <w:r>
        <w:rPr>
          <w:rFonts w:hint="eastAsia"/>
        </w:rPr>
        <w:t>　　7.7 卫星测试系统行业销售模式及销售渠道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中国本土卫星测试系统产能、产量分析</w:t>
      </w:r>
      <w:r>
        <w:rPr>
          <w:rFonts w:hint="eastAsia"/>
        </w:rPr>
        <w:br/>
      </w:r>
      <w:r>
        <w:rPr>
          <w:rFonts w:hint="eastAsia"/>
        </w:rPr>
        <w:t>　　8.1 中国卫星测试系统供需现状及预测（2021-2032）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中国卫星测试系统产能、产量、产能利用率及发展趋势（2021-2032）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中国卫星测试系统产量、市场需求量及发展趋势（2021-2032）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中国卫星测试系统进出口分析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中国市场卫星测试系统主要进口来源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中国市场卫星测试系统主要出口目的地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不同产品类型卫星测试系统市场规模2021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不同测试对象卫星测试系统市场规模2021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不同适配卫星卫星测试系统市场规模2021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不同应用卫星测试系统市场规模2021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中国市场主要厂商卫星测试系统销量（2021-2026）&amp;（套）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中国市场主要厂商卫星测试系统销量市场份额（2021-2026）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中国市场主要厂商卫星测试系统收入（2021-2026）&amp;（万元）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中国市场主要厂商卫星测试系统收入份额（2021-2026）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2025年中国主要生产商卫星测试系统收入排名（万元）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中国市场主要厂商卫星测试系统价格（2021-2026）&amp;（千元/套）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中国市场主要厂商卫星测试系统总部及产地分布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中国市场主要厂商成立时间及卫星测试系统商业化日期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中国市场主要厂商卫星测试系统产品类型及应用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2025年中国市场卫星测试系统主要厂商市场地位（第一梯队、第二梯队和第三梯队）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卫星测试系统市场投资、并购等现状分析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卫星测试系统生产基地、总部、竞争对手及市场地位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中国市场不同产品类型卫星测试系统销量（2021-2026）&amp;（套）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中国市场不同产品类型卫星测试系统销量市场份额（2021-2026）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中国市场不同产品类型卫星测试系统销量预测（2027-2032）&amp;（套）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中国市场不同产品类型卫星测试系统销量市场份额预测（2027-2032）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中国市场不同产品类型卫星测试系统规模（2021-2026）&amp;（万元）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中国市场不同产品类型卫星测试系统规模市场份额（2021-2026）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中国市场不同产品类型卫星测试系统规模预测（2027-2032）&amp;（万元）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中国市场不同产品类型卫星测试系统规模市场份额预测（2027-2032）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中国市场不同应用卫星测试系统销量（2021-2026）&amp;（套）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135： 中国市场不同应用卫星测试系统销量市场份额（2021-2026）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中国市场不同应用卫星测试系统销量预测（2027-2032）&amp;（套）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137： 中国市场不同应用卫星测试系统销量市场份额预测（2027-2032）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中国市场不同应用卫星测试系统规模（2021-2026）&amp;（万元）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中国市场不同应用卫星测试系统规模市场份额（2021-2026）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中国市场不同应用卫星测试系统规模预测（2027-2032）&amp;（万元）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中国市场不同应用卫星测试系统规模市场份额预测（2027-2032）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卫星测试系统行业发展分析---发展趋势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卫星测试系统行业发展分析---厂商壁垒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卫星测试系统行业发展分析---驱动因素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卫星测试系统行业发展分析---制约因素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卫星测试系统行业相关重点政策一览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卫星测试系统行业供应链分析</w:t>
      </w:r>
      <w:r>
        <w:rPr>
          <w:rFonts w:hint="eastAsia"/>
        </w:rPr>
        <w:br/>
      </w:r>
      <w:r>
        <w:rPr>
          <w:rFonts w:hint="eastAsia"/>
        </w:rPr>
        <w:t>　　表 148： 卫星测试系统上游原料供应商</w:t>
      </w:r>
      <w:r>
        <w:rPr>
          <w:rFonts w:hint="eastAsia"/>
        </w:rPr>
        <w:br/>
      </w:r>
      <w:r>
        <w:rPr>
          <w:rFonts w:hint="eastAsia"/>
        </w:rPr>
        <w:t>　　表 149： 卫星测试系统行业主要下游客户</w:t>
      </w:r>
      <w:r>
        <w:rPr>
          <w:rFonts w:hint="eastAsia"/>
        </w:rPr>
        <w:br/>
      </w:r>
      <w:r>
        <w:rPr>
          <w:rFonts w:hint="eastAsia"/>
        </w:rPr>
        <w:t>　　表 150： 卫星测试系统典型经销商</w:t>
      </w:r>
      <w:r>
        <w:rPr>
          <w:rFonts w:hint="eastAsia"/>
        </w:rPr>
        <w:br/>
      </w:r>
      <w:r>
        <w:rPr>
          <w:rFonts w:hint="eastAsia"/>
        </w:rPr>
        <w:t>　　表 151： 中国卫星测试系统产量、销量、进口量及出口量（2021-2026）&amp;（套）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152： 中国卫星测试系统产量、销量、进口量及出口量预测（2027-2032）&amp;（套）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153： 中国市场卫星测试系统主要进口来源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中国市场卫星测试系统主要出口目的地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卫星测试系统产品图片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中国不同产品类型卫星测试系统市场规模市场份额2025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地面测试产品图片</w:t>
      </w:r>
      <w:r>
        <w:rPr>
          <w:rFonts w:hint="eastAsia"/>
        </w:rPr>
        <w:br/>
      </w:r>
      <w:r>
        <w:rPr>
          <w:rFonts w:hint="eastAsia"/>
        </w:rPr>
        <w:t>　　图 4： 在轨测试产品图片</w:t>
      </w:r>
      <w:r>
        <w:rPr>
          <w:rFonts w:hint="eastAsia"/>
        </w:rPr>
        <w:br/>
      </w:r>
      <w:r>
        <w:rPr>
          <w:rFonts w:hint="eastAsia"/>
        </w:rPr>
        <w:t>　　图 5： 测控测试产品图片</w:t>
      </w:r>
      <w:r>
        <w:rPr>
          <w:rFonts w:hint="eastAsia"/>
        </w:rPr>
        <w:br/>
      </w:r>
      <w:r>
        <w:rPr>
          <w:rFonts w:hint="eastAsia"/>
        </w:rPr>
        <w:t>　　图 6： 中国不同测试对象卫星测试系统市场规模市场份额2025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卫星平台测试系统产品图片</w:t>
      </w:r>
      <w:r>
        <w:rPr>
          <w:rFonts w:hint="eastAsia"/>
        </w:rPr>
        <w:br/>
      </w:r>
      <w:r>
        <w:rPr>
          <w:rFonts w:hint="eastAsia"/>
        </w:rPr>
        <w:t>　　图 8： 有效载荷测试系统产品图片</w:t>
      </w:r>
      <w:r>
        <w:rPr>
          <w:rFonts w:hint="eastAsia"/>
        </w:rPr>
        <w:br/>
      </w:r>
      <w:r>
        <w:rPr>
          <w:rFonts w:hint="eastAsia"/>
        </w:rPr>
        <w:t>　　图 9： 终端测试系统产品图片</w:t>
      </w:r>
      <w:r>
        <w:rPr>
          <w:rFonts w:hint="eastAsia"/>
        </w:rPr>
        <w:br/>
      </w:r>
      <w:r>
        <w:rPr>
          <w:rFonts w:hint="eastAsia"/>
        </w:rPr>
        <w:t>　　图 10： 中国不同适配卫星卫星测试系统市场规模市场份额2025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低轨卫星产品图片</w:t>
      </w:r>
      <w:r>
        <w:rPr>
          <w:rFonts w:hint="eastAsia"/>
        </w:rPr>
        <w:br/>
      </w:r>
      <w:r>
        <w:rPr>
          <w:rFonts w:hint="eastAsia"/>
        </w:rPr>
        <w:t>　　图 12： 高轨卫星产品图片</w:t>
      </w:r>
      <w:r>
        <w:rPr>
          <w:rFonts w:hint="eastAsia"/>
        </w:rPr>
        <w:br/>
      </w:r>
      <w:r>
        <w:rPr>
          <w:rFonts w:hint="eastAsia"/>
        </w:rPr>
        <w:t>　　图 13： 特种卫星产品图片</w:t>
      </w:r>
      <w:r>
        <w:rPr>
          <w:rFonts w:hint="eastAsia"/>
        </w:rPr>
        <w:br/>
      </w:r>
      <w:r>
        <w:rPr>
          <w:rFonts w:hint="eastAsia"/>
        </w:rPr>
        <w:t>　　图 14： 中国不同应用卫星测试系统市场份额2025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商业航天</w:t>
      </w:r>
      <w:r>
        <w:rPr>
          <w:rFonts w:hint="eastAsia"/>
        </w:rPr>
        <w:br/>
      </w:r>
      <w:r>
        <w:rPr>
          <w:rFonts w:hint="eastAsia"/>
        </w:rPr>
        <w:t>　　图 16： 军用航天</w:t>
      </w:r>
      <w:r>
        <w:rPr>
          <w:rFonts w:hint="eastAsia"/>
        </w:rPr>
        <w:br/>
      </w:r>
      <w:r>
        <w:rPr>
          <w:rFonts w:hint="eastAsia"/>
        </w:rPr>
        <w:t>　　图 17： 民用航天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中国市场卫星测试系统市场规模，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中国市场卫星测试系统收入及增长率（2021-2032）&amp;（万元）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中国市场卫星测试系统销量及增长率（2021-2032）&amp;（套）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2025年中国市场主要厂商卫星测试系统销量市场份额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2025年中国市场主要厂商卫星测试系统收入市场份额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2025年中国市场前五大厂商卫星测试系统市场份额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2025年中国市场卫星测试系统第一梯队、第二梯队和第三梯队厂商（品牌）及市场份额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中国市场不同产品类型卫星测试系统价格走势（2021-2032）&amp;（千元/套）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27： 中国市场不同应用卫星测试系统价格走势（2021-2032）&amp;（千元/套）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28： 卫星测试系统中国企业SWOT分析</w:t>
      </w:r>
      <w:r>
        <w:rPr>
          <w:rFonts w:hint="eastAsia"/>
        </w:rPr>
        <w:br/>
      </w:r>
      <w:r>
        <w:rPr>
          <w:rFonts w:hint="eastAsia"/>
        </w:rPr>
        <w:t>　　图 29： 卫星测试系统产业链</w:t>
      </w:r>
      <w:r>
        <w:rPr>
          <w:rFonts w:hint="eastAsia"/>
        </w:rPr>
        <w:br/>
      </w:r>
      <w:r>
        <w:rPr>
          <w:rFonts w:hint="eastAsia"/>
        </w:rPr>
        <w:t>　　图 30： 卫星测试系统行业采购模式分析</w:t>
      </w:r>
      <w:r>
        <w:rPr>
          <w:rFonts w:hint="eastAsia"/>
        </w:rPr>
        <w:br/>
      </w:r>
      <w:r>
        <w:rPr>
          <w:rFonts w:hint="eastAsia"/>
        </w:rPr>
        <w:t>　　图 31： 卫星测试系统行业生产模式分析</w:t>
      </w:r>
      <w:r>
        <w:rPr>
          <w:rFonts w:hint="eastAsia"/>
        </w:rPr>
        <w:br/>
      </w:r>
      <w:r>
        <w:rPr>
          <w:rFonts w:hint="eastAsia"/>
        </w:rPr>
        <w:t>　　图 32： 卫星测试系统行业销售模式分析</w:t>
      </w:r>
      <w:r>
        <w:rPr>
          <w:rFonts w:hint="eastAsia"/>
        </w:rPr>
        <w:br/>
      </w:r>
      <w:r>
        <w:rPr>
          <w:rFonts w:hint="eastAsia"/>
        </w:rPr>
        <w:t>　　图 33： 中国卫星测试系统产能、产量、产能利用率及发展趋势（2021-2032）&amp;（套）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中国卫星测试系统产量、市场需求量及发展趋势（2021-2032）&amp;（套）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6ef1d6f534312" w:history="1">
        <w:r>
          <w:rPr>
            <w:rStyle w:val="Hyperlink"/>
          </w:rPr>
          <w:t>中国卫星测试系统发展现状及行业前景分析报告（2026-2032年）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6ef1d6f534312" w:history="1">
        <w:r>
          <w:rPr>
            <w:rStyle w:val="Hyperlink"/>
          </w:rPr>
          <w:t>https://www.20087.com/6/78/WeiXingCeShiXiTongXianZhuangYuQianJingFenXi.html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b16538f1844a0" w:history="1">
      <w:r>
        <w:rPr>
          <w:rStyle w:val="Hyperlink"/>
        </w:rPr>
        <w:t>中国卫星测试系统发展现状及行业前景分析报告（2026-2032年）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WeiXingCeShiXiTongXianZhuangYuQianJingFenXi.html" TargetMode="External" Id="R7716ef1d6f53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WeiXingCeShiXiTongXianZhuangYuQianJingFenXi.html" TargetMode="External" Id="R0feb16538f18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2026-04-19T01:17:43Z</dcterms:created>
  <dcterms:modified xsi:type="dcterms:W3CDTF">2026-04-19T02:17:43Z</dcterms:modified>
  <dc:subject>中国卫星测试系统发展现状及行业前景分析报告（2026-2032年）</dc:subject>
  <dc:title>中国卫星测试系统发展现状及行业前景分析报告（2026-2032年）</dc:title>
  <cp:keywords>中国卫星测试系统发展现状及行业前景分析报告（2026-2032年）</cp:keywords>
  <dc:description>中国卫星测试系统发展现状及行业前景分析报告（2026-2032年）</dc:description>
</cp:coreProperties>
</file>