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b5aa5b8e6415f" w:history="1">
              <w:r>
                <w:rPr>
                  <w:rStyle w:val="Hyperlink"/>
                </w:rPr>
                <w:t>全球与中国基于AI的3D视觉系统市场研究分析及前景趋势预测报告（2026-2032年）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b5aa5b8e6415f" w:history="1">
              <w:r>
                <w:rPr>
                  <w:rStyle w:val="Hyperlink"/>
                </w:rPr>
                <w:t>全球与中国基于AI的3D视觉系统市场研究分析及前景趋势预测报告（2026-2032年）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b5aa5b8e6415f" w:history="1">
                <w:r>
                  <w:rPr>
                    <w:rStyle w:val="Hyperlink"/>
                  </w:rPr>
                  <w:t>https://www.20087.com/6/98/JiYuAIDe3DShiJueXiTongFaZhanQianJing.html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AI的3D视觉系统已广泛应用于工业检测、物流分拣、机器人引导及自动驾驶等领域，成为智能制造与智能感知的关键使能技术。基于AI的3D视觉系统融合结构光、激光三角测量、双目立体视觉或ToF（飞行时间）等三维成像原理，结合深度学习算法，可实现对物体几何形状、表面缺陷、位姿及空间关系的高精度识别。现代平台普遍支持边缘计算部署，具备实时点云处理与多目标跟踪能力，并能适应光照变化、反光或低纹理等复杂场景。然而，在微米级精密测量、透明/高反光材质识别以及模型泛化能力方面仍存在技术瓶颈，且算力功耗比制约其在移动终端的普及。</w:t>
      </w:r>
      <w:r>
        <w:rPr>
          <w:rFonts w:hint="eastAsia"/>
        </w:rPr>
        <w:br/>
      </w:r>
      <w:r>
        <w:rPr>
          <w:rFonts w:hint="eastAsia"/>
        </w:rPr>
        <w:t>　　未来，基于AI的3D视觉系统将朝着多模态融合、自监督学习与标准化生态方向演进。市场调研网认为，神经辐射场（NeRF）与高斯泼溅（Gaussian Splatting）等新型三维表示方法有望提升重建质量与渲染效率；而自监督或小样本学习将降低对海量标注数据的依赖，加速跨行业迁移应用。在工业4.0框架下，该系统将深度集成至数字孪生平台，实现物理世界与虚拟模型的动态同步。同时，开放接口标准（如ROS 2、OpenCV AI Kit）将促进软硬件解耦，推动模块化、可插拔的3D视觉解决方案生态形成，最终使该系统从“专用感知工具”升级为“通用空间智能基础设施”。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5b5aa5b8e6415f" w:history="1">
        <w:r>
          <w:rPr>
            <w:rStyle w:val="Hyperlink"/>
          </w:rPr>
          <w:t>全球与中国基于AI的3D视觉系统市场研究分析及前景趋势预测报告（2026-2032年）</w:t>
        </w:r>
      </w:hyperlink>
      <w:r>
        <w:rPr>
          <w:rFonts w:hint="eastAsia"/>
        </w:rPr>
        <w:t>》，2025年基于AI的3D视觉系统行业市场规模达 亿元，预计2032年市场规模将达 亿元，期间年均复合增长率（CAGR）达 %。报告基于统计局、相关行业协会及科研机构的详实数据，系统呈现基于AI的3D视觉系统行业市场规模、技术发展现状及未来趋势，客观分析基于AI的3D视觉系统行业竞争格局与主要企业经营状况。报告从基于AI的3D视觉系统供需关系、政策环境等维度，评估了基于AI的3D视觉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全球市场基于AI的3D视觉系统市场总体规模</w:t>
      </w:r>
      <w:r>
        <w:rPr>
          <w:rFonts w:hint="eastAsia"/>
        </w:rPr>
        <w:br/>
      </w:r>
      <w:r>
        <w:rPr>
          <w:rFonts w:hint="eastAsia"/>
        </w:rPr>
        <w:t>　　1.4 中国市场基于AI的3D视觉系统市场总体规模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基于AI的3D视觉系统行业发展总体概况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基于AI的3D视觉系统行业发展主要特点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基于AI的3D视觉系统行业发展影响因素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基于AI的3D视觉系统有利因素</w:t>
      </w:r>
      <w:r>
        <w:rPr>
          <w:rFonts w:hint="eastAsia"/>
        </w:rPr>
        <w:br/>
      </w:r>
      <w:r>
        <w:rPr>
          <w:rFonts w:hint="eastAsia"/>
        </w:rPr>
        <w:t>　　　　1.5.3 .2 基于AI的3D视觉系统不利因素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全球市场，近三年基于AI的3D视觉系统主要企业占有率及排名（按收入）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基于AI的3D视觉系统主要企业在国际市场占有率（按收入，2023-2026）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2025年基于AI的3D视觉系统主要企业在国际市场排名（按收入）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全球市场主要企业基于AI的3D视觉系统销售收入（2023-2026）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中国市场，近三年基于AI的3D视觉系统主要企业占有率及排名（按收入）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基于AI的3D视觉系统主要企业在中国市场占有率（按收入，2023-2026）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2025年基于AI的3D视觉系统主要企业在中国市场排名（按收入）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中国市场主要企业基于AI的3D视觉系统销售收入（2023-2026）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全球主要厂商基于AI的3D视觉系统总部及产地分布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全球主要厂商成立时间及基于AI的3D视觉系统商业化日期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全球主要厂商基于AI的3D视觉系统产品类型及应用</w:t>
      </w:r>
      <w:r>
        <w:rPr>
          <w:rFonts w:hint="eastAsia"/>
        </w:rPr>
        <w:br/>
      </w:r>
      <w:r>
        <w:rPr>
          <w:rFonts w:hint="eastAsia"/>
        </w:rPr>
        <w:t>　　2.6 基于AI的3D视觉系统行业集中度、竞争程度分析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基于AI的3D视觉系统行业集中度分析：2025年全球Top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全球基于AI的3D视觉系统第一梯队、第二梯队和第三梯队厂商（品牌）及市场份额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全球基于AI的3D视觉系统主要地区分析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全球主要地区基于AI的3D视觉系统市场规模分析：2021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全球主要地区基于AI的3D视觉系统销售额及份额（2021-2026）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全球主要地区基于AI的3D视觉系统销售额及份额预测（2027-2032）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按产品类型细分，全球基于AI的3D视觉系统销售额对比（2021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按产品类型细分，全球基于AI的3D视觉系统销售额及市场份额（2021-2026）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按产品类型细分，全球基于AI的3D视觉系统销售额预测（2027-2032）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按产品类型细分，中国基于AI的3D视觉系统销售额及市场份额（2021-2026）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按产品类型细分，中国基于AI的3D视觉系统销售额预测（2027-2032）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制造和工业自动化</w:t>
      </w:r>
      <w:r>
        <w:rPr>
          <w:rFonts w:hint="eastAsia"/>
        </w:rPr>
        <w:br/>
      </w:r>
      <w:r>
        <w:rPr>
          <w:rFonts w:hint="eastAsia"/>
        </w:rPr>
        <w:t>　　　　5.1.2 机器人和自主系统</w:t>
      </w:r>
      <w:r>
        <w:rPr>
          <w:rFonts w:hint="eastAsia"/>
        </w:rPr>
        <w:br/>
      </w:r>
      <w:r>
        <w:rPr>
          <w:rFonts w:hint="eastAsia"/>
        </w:rPr>
        <w:t>　　　　5.1.3 医疗保健和医学成像</w:t>
      </w:r>
      <w:r>
        <w:rPr>
          <w:rFonts w:hint="eastAsia"/>
        </w:rPr>
        <w:br/>
      </w:r>
      <w:r>
        <w:rPr>
          <w:rFonts w:hint="eastAsia"/>
        </w:rPr>
        <w:t>　　　　5.1.4 增强现实 （AR） 和虚拟现实 （VR）</w:t>
      </w:r>
      <w:r>
        <w:rPr>
          <w:rFonts w:hint="eastAsia"/>
        </w:rPr>
        <w:br/>
      </w:r>
      <w:r>
        <w:rPr>
          <w:rFonts w:hint="eastAsia"/>
        </w:rPr>
        <w:t>　　　　5.1.5 汽车和交通</w:t>
      </w:r>
      <w:r>
        <w:rPr>
          <w:rFonts w:hint="eastAsia"/>
        </w:rPr>
        <w:br/>
      </w:r>
      <w:r>
        <w:rPr>
          <w:rFonts w:hint="eastAsia"/>
        </w:rPr>
        <w:t>　　　　5.1.6 航空航天和国防</w:t>
      </w:r>
      <w:r>
        <w:rPr>
          <w:rFonts w:hint="eastAsia"/>
        </w:rPr>
        <w:br/>
      </w:r>
      <w:r>
        <w:rPr>
          <w:rFonts w:hint="eastAsia"/>
        </w:rPr>
        <w:t>　　　　5.1.7 零售及电子商务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按应用细分，全球基于AI的3D视觉系统销售额对比（2021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按应用细分，全球基于AI的3D视觉系统销售额及市场份额（2021-2026）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按应用细分，全球基于AI的3D视觉系统销售额预测（2027-2032）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中国不同应用基于AI的3D视觉系统销售额及预测（2021-2032）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中国不同应用基于AI的3D视觉系统销售额及市场份额（2021-2026）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中国不同应用基于AI的3D视觉系统销售额预测（2027-2032）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基于AI的3D视觉系统行业发展趋势</w:t>
      </w:r>
      <w:r>
        <w:rPr>
          <w:rFonts w:hint="eastAsia"/>
        </w:rPr>
        <w:br/>
      </w:r>
      <w:r>
        <w:rPr>
          <w:rFonts w:hint="eastAsia"/>
        </w:rPr>
        <w:t>　　7.2 基于AI的3D视觉系统行业主要驱动因素</w:t>
      </w:r>
      <w:r>
        <w:rPr>
          <w:rFonts w:hint="eastAsia"/>
        </w:rPr>
        <w:br/>
      </w:r>
      <w:r>
        <w:rPr>
          <w:rFonts w:hint="eastAsia"/>
        </w:rPr>
        <w:t>　　7.3 基于AI的3D视觉系统中国企业SWOT分析</w:t>
      </w:r>
      <w:r>
        <w:rPr>
          <w:rFonts w:hint="eastAsia"/>
        </w:rPr>
        <w:br/>
      </w:r>
      <w:r>
        <w:rPr>
          <w:rFonts w:hint="eastAsia"/>
        </w:rPr>
        <w:t>　　7.4 中国基于AI的3D视觉系统行业政策环境分析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基于AI的3D视觉系统行业产业链简介</w:t>
      </w:r>
      <w:r>
        <w:rPr>
          <w:rFonts w:hint="eastAsia"/>
        </w:rPr>
        <w:br/>
      </w:r>
      <w:r>
        <w:rPr>
          <w:rFonts w:hint="eastAsia"/>
        </w:rPr>
        <w:t>　　　　8.1.1 基于AI的3D视觉系统行业供应链分析</w:t>
      </w:r>
      <w:r>
        <w:rPr>
          <w:rFonts w:hint="eastAsia"/>
        </w:rPr>
        <w:br/>
      </w:r>
      <w:r>
        <w:rPr>
          <w:rFonts w:hint="eastAsia"/>
        </w:rPr>
        <w:t>　　　　8.1.2 基于AI的3D视觉系统主要原料及供应情况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基于AI的3D视觉系统行业主要下游客户</w:t>
      </w:r>
      <w:r>
        <w:rPr>
          <w:rFonts w:hint="eastAsia"/>
        </w:rPr>
        <w:br/>
      </w:r>
      <w:r>
        <w:rPr>
          <w:rFonts w:hint="eastAsia"/>
        </w:rPr>
        <w:t>　　8.2 基于AI的3D视觉系统行业采购模式</w:t>
      </w:r>
      <w:r>
        <w:rPr>
          <w:rFonts w:hint="eastAsia"/>
        </w:rPr>
        <w:br/>
      </w:r>
      <w:r>
        <w:rPr>
          <w:rFonts w:hint="eastAsia"/>
        </w:rPr>
        <w:t>　　8.3 基于AI的3D视觉系统行业生产模式</w:t>
      </w:r>
      <w:r>
        <w:rPr>
          <w:rFonts w:hint="eastAsia"/>
        </w:rPr>
        <w:br/>
      </w:r>
      <w:r>
        <w:rPr>
          <w:rFonts w:hint="eastAsia"/>
        </w:rPr>
        <w:t>　　8.4 基于AI的3D视觉系统行业销售模式及销售渠道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基于AI的3D视觉系统行业发展主要特点</w:t>
      </w:r>
      <w:r>
        <w:rPr>
          <w:rFonts w:hint="eastAsia"/>
        </w:rPr>
        <w:br/>
      </w:r>
      <w:r>
        <w:rPr>
          <w:rFonts w:hint="eastAsia"/>
        </w:rPr>
        <w:t>　　表 2： 基于AI的3D视觉系统行业发展有利因素分析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基于AI的3D视觉系统行业发展不利因素分析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进入基于AI的3D视觉系统行业壁垒</w:t>
      </w:r>
      <w:r>
        <w:rPr>
          <w:rFonts w:hint="eastAsia"/>
        </w:rPr>
        <w:br/>
      </w:r>
      <w:r>
        <w:rPr>
          <w:rFonts w:hint="eastAsia"/>
        </w:rPr>
        <w:t>　　表 5： 基于AI的3D视觉系统主要企业在国际市场占有率（按收入，2023-2026）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2025年基于AI的3D视觉系统主要企业在国际市场排名（按收入）&amp;（万元）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全球市场主要企业基于AI的3D视觉系统销售收入（2023-2026）&amp;（万元）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基于AI的3D视觉系统主要企业在中国市场占有率（按收入，2023-2026）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2025年基于AI的3D视觉系统主要企业在中国市场排名（按收入）&amp;（万元）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中国市场主要企业基于AI的3D视觉系统销售收入（2023-2026）&amp;（万元）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全球主要厂商基于AI的3D视觉系统总部及产地分布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全球主要厂商成立时间及基于AI的3D视觉系统商业化日期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全球主要厂商基于AI的3D视觉系统产品类型及应用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2025年全球基于AI的3D视觉系统主要厂商市场地位（第一梯队、第二梯队和第三梯队）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全球基于AI的3D视觉系统市场投资、并购等现状分析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全球主要地区基于AI的3D视觉系统销售额：（2021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全球主要地区基于AI的3D视觉系统销售额（2021-2026）&amp;（万元）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全球主要地区基于AI的3D视觉系统销售额及份额列表（2021-2026）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全球主要地区基于AI的3D视觉系统销售额预测（2027-2032）&amp;（万元）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全球主要地区基于AI的3D视觉系统销售额及份额列表预测（2027-2032）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按产品类型细分，全球基于AI的3D视觉系统销售额及增长率对比（2021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按产品类型细分，全球基于AI的3D视觉系统销售额（2021-2026）&amp;（万元）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按产品类型细分，全球基于AI的3D视觉系统销售额市场份额列表（2021-2026）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按产品类型细分，全球基于AI的3D视觉系统销售额预测（2027-2032）&amp;（万元）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按产品类型细分，全球基于AI的3D视觉系统销售额市场份额预测（2027-2032）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按产品类型细分，中国基于AI的3D视觉系统销售额（2021-2026）&amp;（万元）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按产品类型细分，中国基于AI的3D视觉系统销售额市场份额列表（2021-2026）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按产品类型细分，中国基于AI的3D视觉系统销售额预测（2027-2032）&amp;（万元）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按产品类型细分，中国基于AI的3D视觉系统销售额市场份额预测（2027-2032）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按应用细分，全球基于AI的3D视觉系统销售额及增长率对比（2021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按应用细分，全球基于AI的3D视觉系统销售额（2021-2026）&amp;（万元）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按应用细分，全球基于AI的3D视觉系统销售额市场份额列表（2021-2026）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按应用细分，全球基于AI的3D视觉系统销售额预测（2027-2032）&amp;（万元）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按应用细分，全球基于AI的3D视觉系统市场份额预测（2027-2032）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中国不同应用基于AI的3D视觉系统销售额（2021-2026）&amp;（万元）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中国不同应用基于AI的3D视觉系统销售额市场份额列表（2021-2026）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中国不同应用基于AI的3D视觉系统销售额预测（2027-2032）&amp;（万元）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中国不同应用基于AI的3D视觉系统销售额市场份额预测（2027-2032）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重点企业（12）公司信息、总部、基于AI的3D视觉系统市场地位以及主要的竞争对手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基于AI的3D视觉系统产品及服务介绍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基于AI的3D视觉系统收入及毛利率（2021-2026）&amp;（万元）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基于AI的3D视觉系统行业发展趋势</w:t>
      </w:r>
      <w:r>
        <w:rPr>
          <w:rFonts w:hint="eastAsia"/>
        </w:rPr>
        <w:br/>
      </w:r>
      <w:r>
        <w:rPr>
          <w:rFonts w:hint="eastAsia"/>
        </w:rPr>
        <w:t>　　表 101： 基于AI的3D视觉系统行业主要驱动因素</w:t>
      </w:r>
      <w:r>
        <w:rPr>
          <w:rFonts w:hint="eastAsia"/>
        </w:rPr>
        <w:br/>
      </w:r>
      <w:r>
        <w:rPr>
          <w:rFonts w:hint="eastAsia"/>
        </w:rPr>
        <w:t>　　表 102： 基于AI的3D视觉系统行业供应链分析</w:t>
      </w:r>
      <w:r>
        <w:rPr>
          <w:rFonts w:hint="eastAsia"/>
        </w:rPr>
        <w:br/>
      </w:r>
      <w:r>
        <w:rPr>
          <w:rFonts w:hint="eastAsia"/>
        </w:rPr>
        <w:t>　　表 103： 基于AI的3D视觉系统上游原料供应商</w:t>
      </w:r>
      <w:r>
        <w:rPr>
          <w:rFonts w:hint="eastAsia"/>
        </w:rPr>
        <w:br/>
      </w:r>
      <w:r>
        <w:rPr>
          <w:rFonts w:hint="eastAsia"/>
        </w:rPr>
        <w:t>　　表 104： 基于AI的3D视觉系统行业主要下游客户</w:t>
      </w:r>
      <w:r>
        <w:rPr>
          <w:rFonts w:hint="eastAsia"/>
        </w:rPr>
        <w:br/>
      </w:r>
      <w:r>
        <w:rPr>
          <w:rFonts w:hint="eastAsia"/>
        </w:rPr>
        <w:t>　　表 105： 基于AI的3D视觉系统典型经销商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基于AI的3D视觉系统产品图片</w:t>
      </w:r>
      <w:r>
        <w:rPr>
          <w:rFonts w:hint="eastAsia"/>
        </w:rPr>
        <w:br/>
      </w:r>
      <w:r>
        <w:rPr>
          <w:rFonts w:hint="eastAsia"/>
        </w:rPr>
        <w:t>　　图 2： 全球市场基于AI的3D视觉系统市场规模，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全球基于AI的3D视觉系统市场销售额预测：（万元）&amp;（2021-2032）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中国市场基于AI的3D视觉系统销售额及未来趋势（2021-2032）&amp;（万元）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2025年全球前五大厂商基于AI的3D视觉系统市场份额</w:t>
      </w:r>
      <w:r>
        <w:rPr>
          <w:rFonts w:hint="eastAsia"/>
        </w:rPr>
        <w:br/>
      </w:r>
      <w:r>
        <w:rPr>
          <w:rFonts w:hint="eastAsia"/>
        </w:rPr>
        <w:t>　　图 6： 2025年全球基于AI的3D视觉系统第一梯队、第二梯队和第三梯队厂商及市场份额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全球主要地区基于AI的3D视觉系统销售额市场份额（2021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北美基于AI的3D视觉系统销售额及预测（2021-2032）&amp;（万元）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欧洲基于AI的3D视觉系统销售额及预测（2021-2032）&amp;（万元）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中国基于AI的3D视觉系统销售额及预测（2021-2032）&amp;（万元）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日本基于AI的3D视觉系统销售额及预测（2021-2032）&amp;（万元）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东南亚基于AI的3D视觉系统销售额及预测（2021-2032）&amp;（万元）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印度基于AI的3D视觉系统销售额及预测（2021-2032）&amp;（万元）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南美基于AI的3D视觉系统销售额及预测（2021-2032）&amp;（万元）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中东基于AI的3D视觉系统销售额及预测（2021-2032）&amp;（万元）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按产品类型细分，全球基于AI的3D视觉系统市场份额2025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按产品类型细分，全球基于AI的3D视觉系统市场份额2021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按产品类型细分，全球基于AI的3D视觉系统市场份额预测2026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按产品类型细分，中国基于AI的3D视觉系统市场份额2021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按产品类型细分，中国基于AI的3D视觉系统市场份额预测2026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制造和工业自动化</w:t>
      </w:r>
      <w:r>
        <w:rPr>
          <w:rFonts w:hint="eastAsia"/>
        </w:rPr>
        <w:br/>
      </w:r>
      <w:r>
        <w:rPr>
          <w:rFonts w:hint="eastAsia"/>
        </w:rPr>
        <w:t>　　图 26： 机器人和自主系统</w:t>
      </w:r>
      <w:r>
        <w:rPr>
          <w:rFonts w:hint="eastAsia"/>
        </w:rPr>
        <w:br/>
      </w:r>
      <w:r>
        <w:rPr>
          <w:rFonts w:hint="eastAsia"/>
        </w:rPr>
        <w:t>　　图 27： 医疗保健和医学成像</w:t>
      </w:r>
      <w:r>
        <w:rPr>
          <w:rFonts w:hint="eastAsia"/>
        </w:rPr>
        <w:br/>
      </w:r>
      <w:r>
        <w:rPr>
          <w:rFonts w:hint="eastAsia"/>
        </w:rPr>
        <w:t>　　图 28： 增强现实 （AR） 和虚拟现实 （VR）</w:t>
      </w:r>
      <w:r>
        <w:rPr>
          <w:rFonts w:hint="eastAsia"/>
        </w:rPr>
        <w:br/>
      </w:r>
      <w:r>
        <w:rPr>
          <w:rFonts w:hint="eastAsia"/>
        </w:rPr>
        <w:t>　　图 29： 汽车和交通</w:t>
      </w:r>
      <w:r>
        <w:rPr>
          <w:rFonts w:hint="eastAsia"/>
        </w:rPr>
        <w:br/>
      </w:r>
      <w:r>
        <w:rPr>
          <w:rFonts w:hint="eastAsia"/>
        </w:rPr>
        <w:t>　　图 30： 航空航天和国防</w:t>
      </w:r>
      <w:r>
        <w:rPr>
          <w:rFonts w:hint="eastAsia"/>
        </w:rPr>
        <w:br/>
      </w:r>
      <w:r>
        <w:rPr>
          <w:rFonts w:hint="eastAsia"/>
        </w:rPr>
        <w:t>　　图 31： 零售及电子商务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按应用细分，全球基于AI的3D视觉系统市场份额2025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按应用细分，全球基于AI的3D视觉系统市场份额2021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基于AI的3D视觉系统中国企业SWOT分析</w:t>
      </w:r>
      <w:r>
        <w:rPr>
          <w:rFonts w:hint="eastAsia"/>
        </w:rPr>
        <w:br/>
      </w:r>
      <w:r>
        <w:rPr>
          <w:rFonts w:hint="eastAsia"/>
        </w:rPr>
        <w:t>　　图 36： 基于AI的3D视觉系统产业链</w:t>
      </w:r>
      <w:r>
        <w:rPr>
          <w:rFonts w:hint="eastAsia"/>
        </w:rPr>
        <w:br/>
      </w:r>
      <w:r>
        <w:rPr>
          <w:rFonts w:hint="eastAsia"/>
        </w:rPr>
        <w:t>　　图 37： 基于AI的3D视觉系统行业采购模式分析</w:t>
      </w:r>
      <w:r>
        <w:rPr>
          <w:rFonts w:hint="eastAsia"/>
        </w:rPr>
        <w:br/>
      </w:r>
      <w:r>
        <w:rPr>
          <w:rFonts w:hint="eastAsia"/>
        </w:rPr>
        <w:t>　　图 38： 基于AI的3D视觉系统行业生产模式</w:t>
      </w:r>
      <w:r>
        <w:rPr>
          <w:rFonts w:hint="eastAsia"/>
        </w:rPr>
        <w:br/>
      </w:r>
      <w:r>
        <w:rPr>
          <w:rFonts w:hint="eastAsia"/>
        </w:rPr>
        <w:t>　　图 39： 基于AI的3D视觉系统行业销售模式分析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b5aa5b8e6415f" w:history="1">
        <w:r>
          <w:rPr>
            <w:rStyle w:val="Hyperlink"/>
          </w:rPr>
          <w:t>全球与中国基于AI的3D视觉系统市场研究分析及前景趋势预测报告（2026-2032年）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b5aa5b8e6415f" w:history="1">
        <w:r>
          <w:rPr>
            <w:rStyle w:val="Hyperlink"/>
          </w:rPr>
          <w:t>https://www.20087.com/6/98/JiYuAIDe3DShiJueXiTongFaZhanQianJing.html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热点：ai视觉解决方案、ai机器视觉、ai视觉检测算法原理、ai视觉设计是什么、人工智能3d视觉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bf785708c4f8d" w:history="1">
      <w:r>
        <w:rPr>
          <w:rStyle w:val="Hyperlink"/>
        </w:rPr>
        <w:t>全球与中国基于AI的3D视觉系统市场研究分析及前景趋势预测报告（2026-2032年）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YuAIDe3DShiJueXiTongFaZhanQianJing.html" TargetMode="External" Id="R825b5aa5b8e6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YuAIDe3DShiJueXiTongFaZhanQianJing.html" TargetMode="External" Id="Rbdabf785708c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2026-03-28T08:54:53Z</dcterms:created>
  <dcterms:modified xsi:type="dcterms:W3CDTF">2026-03-28T09:54:53Z</dcterms:modified>
  <dc:subject>全球与中国基于AI的3D视觉系统市场研究分析及前景趋势预测报告（2026-2032年）</dc:subject>
  <dc:title>全球与中国基于AI的3D视觉系统市场研究分析及前景趋势预测报告（2026-2032年）</dc:title>
  <cp:keywords>全球与中国基于AI的3D视觉系统市场研究分析及前景趋势预测报告（2026-2032年）</cp:keywords>
  <dc:description>全球与中国基于AI的3D视觉系统市场研究分析及前景趋势预测报告（2026-2032年）</dc:description>
</cp:coreProperties>
</file>