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ba11f5f664a8f" w:history="1">
              <w:r>
                <w:rPr>
                  <w:rStyle w:val="Hyperlink"/>
                </w:rPr>
                <w:t>全球与中国差动断路器行业发展研及市场前景预测（2025-2031年）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ba11f5f664a8f" w:history="1">
              <w:r>
                <w:rPr>
                  <w:rStyle w:val="Hyperlink"/>
                </w:rPr>
                <w:t>全球与中国差动断路器行业发展研及市场前景预测（2025-2031年）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ba11f5f664a8f" w:history="1">
                <w:r>
                  <w:rPr>
                    <w:rStyle w:val="Hyperlink"/>
                  </w:rPr>
                  <w:t>https://www.20087.com/6/68/ChaDongDuanLuQiXianZhuangYuQianJingFenXi.html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动断路器是一种电气保护装置，主要用于防止电路过载、短路以及其他异常情况造成的损害。差动断路器通过监测电流差异来判断是否存在故障，并迅速切断电源以保护下游设备和人员安全。相较于普通断路器，差动断路器具有更高的灵敏度和选择性，能够在不影响其他正常工作的支路情况下隔离故障点。现代差动断路器集成了微处理器控制单元，能够实现数字化设定和远程监控，极大地提升了管理和维护效率。此外，一些高级型号还配备了自诊断功能，可以在发生问题前发出预警信号，帮助技术人员及时排查隐患。随着电力系统的日益复杂化，差动断路器的应用范围已经从传统的工业领域扩展到了民用住宅、商业建筑等多个场合。</w:t>
      </w:r>
      <w:r>
        <w:rPr>
          <w:rFonts w:hint="eastAsia"/>
        </w:rPr>
        <w:br/>
      </w:r>
      <w:r>
        <w:rPr>
          <w:rFonts w:hint="eastAsia"/>
        </w:rPr>
        <w:t>　　未来，差动断路器的发展将着重于智能化和小型化两个方面。首先，在智能化方面，借助物联网（IoT）技术和大数据分析平台，差动断路器可以与其他智能电器形成互联互通的网络，实现实时数据共享和协同工作。例如，当检测到用电高峰时，系统可以自动调整负荷分配，避免因过载引发的安全事故。其次，在小型化方面，随着芯片集成度不断提高和新材料的应用，差动断路器企业有能力缩小设备体积而不牺牲性能指标，这不仅节省了安装空间，也使得产品更便于携带和更换。此外，随着新能源发电比例逐渐增加，差动断路器还需适应双向潮流的特点，即既能处理常规的市电输入，也能接纳来自分布式电源（如太阳能、风能）的逆向电流。因此，未来的差动断路器必须具备更强的兼容性和灵活性，以应对多样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ba11f5f664a8f" w:history="1">
        <w:r>
          <w:rPr>
            <w:rStyle w:val="Hyperlink"/>
          </w:rPr>
          <w:t>全球与中国差动断路器行业发展研及市场前景预测（2025-2031年）</w:t>
        </w:r>
      </w:hyperlink>
      <w:r>
        <w:rPr>
          <w:rFonts w:hint="eastAsia"/>
        </w:rPr>
        <w:t>》系统分析了差动断路器行业的市场规模、供需状况及竞争格局，重点解读了重点差动断路器企业的经营表现。报告结合差动断路器技术现状与未来方向，科学预测了行业发展趋势，并通过SWOT分析揭示了差动断路器市场机遇与潜在风险。市场调研网发布的《</w:t>
      </w:r>
      <w:hyperlink r:id="R9adba11f5f664a8f" w:history="1">
        <w:r>
          <w:rPr>
            <w:rStyle w:val="Hyperlink"/>
          </w:rPr>
          <w:t>全球与中国差动断路器行业发展研及市场前景预测（2025-2031年）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差动断路器市场概述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按照不同产品类型，差动断路器主要可以分为如下几个类别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全球不同产品类型差动断路器销售额增长趋势2020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多极</w:t>
      </w:r>
      <w:r>
        <w:rPr>
          <w:rFonts w:hint="eastAsia"/>
        </w:rPr>
        <w:br/>
      </w:r>
      <w:r>
        <w:rPr>
          <w:rFonts w:hint="eastAsia"/>
        </w:rPr>
        <w:t>　　1.3 从不同应用，差动断路器主要包括如下几个方面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全球不同应用差动断路器销售额增长趋势2020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电力传输</w:t>
      </w:r>
      <w:r>
        <w:rPr>
          <w:rFonts w:hint="eastAsia"/>
        </w:rPr>
        <w:br/>
      </w:r>
      <w:r>
        <w:rPr>
          <w:rFonts w:hint="eastAsia"/>
        </w:rPr>
        <w:t>　　　　1.3.3 电力调配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差动断路器行业背景、发展历史、现状及趋势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差动断路器行业目前现状分析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差动断路器发展趋势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全球差动断路器总体规模分析</w:t>
      </w:r>
      <w:r>
        <w:rPr>
          <w:rFonts w:hint="eastAsia"/>
        </w:rPr>
        <w:br/>
      </w:r>
      <w:r>
        <w:rPr>
          <w:rFonts w:hint="eastAsia"/>
        </w:rPr>
        <w:t>　　2.1 全球差动断路器供需现状及预测（2020-2031）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全球差动断路器产能、产量、产能利用率及发展趋势（2020-2031）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全球差动断路器产量、需求量及发展趋势（2020-2031）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全球主要地区差动断路器产量及发展趋势（2020-2031）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全球主要地区差动断路器产量（2020-2025）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全球主要地区差动断路器产量（2026-2031）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全球主要地区差动断路器产量市场份额（2020-2031）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中国差动断路器供需现状及预测（2020-2031）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中国差动断路器产能、产量、产能利用率及发展趋势（2020-2031）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中国差动断路器产量、市场需求量及发展趋势（2020-2031）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全球差动断路器销量及销售额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全球市场差动断路器销售额（2020-2031）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全球市场差动断路器销量（2020-2031）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全球市场差动断路器价格趋势（2020-2031）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全球差动断路器主要地区分析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全球主要地区差动断路器市场规模分析：2020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全球主要地区差动断路器销售收入及市场份额（2020-2025年）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全球主要地区差动断路器销售收入预测（2026-2031年）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全球主要地区差动断路器销量分析：2020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全球主要地区差动断路器销量及市场份额（2020-2025年）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全球主要地区差动断路器销量及市场份额预测（2026-2031）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北美市场差动断路器销量、收入及增长率（2020-2031）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欧洲市场差动断路器销量、收入及增长率（2020-2031）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中国市场差动断路器销量、收入及增长率（2020-2031）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日本市场差动断路器销量、收入及增长率（2020-2031）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东南亚市场差动断路器销量、收入及增长率（2020-2031）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印度市场差动断路器销量、收入及增长率（2020-2031）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全球市场主要厂商差动断路器产能市场份额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全球市场主要厂商差动断路器销量（2020-2025）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全球市场主要厂商差动断路器销量（2020-2025）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全球市场主要厂商差动断路器销售收入（2020-2025）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全球市场主要厂商差动断路器销售价格（2020-2025）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2024年全球主要生产商差动断路器收入排名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中国市场主要厂商差动断路器销量（2020-2025）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中国市场主要厂商差动断路器销量（2020-2025）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中国市场主要厂商差动断路器销售收入（2020-2025）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2024年中国主要生产商差动断路器收入排名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中国市场主要厂商差动断路器销售价格（2020-2025）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全球主要厂商差动断路器总部及产地分布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全球主要厂商成立时间及差动断路器商业化日期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全球主要厂商差动断路器产品类型及应用</w:t>
      </w:r>
      <w:r>
        <w:rPr>
          <w:rFonts w:hint="eastAsia"/>
        </w:rPr>
        <w:br/>
      </w:r>
      <w:r>
        <w:rPr>
          <w:rFonts w:hint="eastAsia"/>
        </w:rPr>
        <w:t>　　4.7 差动断路器行业集中度、竞争程度分析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差动断路器行业集中度分析：2024年全球Top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全球差动断路器第一梯队、第二梯队和第三梯队生产商（品牌）及市场份额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差动断路器销量、收入、价格及毛利率（2020-2025）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差动断路器销量、收入、价格及毛利率（2020-2025）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差动断路器销量、收入、价格及毛利率（2020-2025）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差动断路器销量、收入、价格及毛利率（2020-2025）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差动断路器销量、收入、价格及毛利率（2020-2025）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差动断路器销量、收入、价格及毛利率（2020-2025）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差动断路器销量、收入、价格及毛利率（2020-2025）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不同产品类型差动断路器分析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全球不同产品类型差动断路器销量（2020-2031）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全球不同产品类型差动断路器销量预测（2026-2031）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全球不同产品类型差动断路器收入（2020-2031）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全球不同产品类型差动断路器收入预测（2026-2031）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全球不同产品类型差动断路器价格走势（2020-2031）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不同应用差动断路器分析</w:t>
      </w:r>
      <w:r>
        <w:rPr>
          <w:rFonts w:hint="eastAsia"/>
        </w:rPr>
        <w:br/>
      </w:r>
      <w:r>
        <w:rPr>
          <w:rFonts w:hint="eastAsia"/>
        </w:rPr>
        <w:t>　　7.1 全球不同应用差动断路器销量（2020-2031）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全球不同应用差动断路器销量及市场份额（2020-2025）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全球不同应用差动断路器销量预测（2026-2031）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全球不同应用差动断路器收入（2020-2031）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全球不同应用差动断路器收入及市场份额（2020-2025）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全球不同应用差动断路器收入预测（2026-2031）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全球不同应用差动断路器价格走势（2020-2031）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差动断路器产业链分析</w:t>
      </w:r>
      <w:r>
        <w:rPr>
          <w:rFonts w:hint="eastAsia"/>
        </w:rPr>
        <w:br/>
      </w:r>
      <w:r>
        <w:rPr>
          <w:rFonts w:hint="eastAsia"/>
        </w:rPr>
        <w:t>　　8.2 差动断路器工艺制造技术分析</w:t>
      </w:r>
      <w:r>
        <w:rPr>
          <w:rFonts w:hint="eastAsia"/>
        </w:rPr>
        <w:br/>
      </w:r>
      <w:r>
        <w:rPr>
          <w:rFonts w:hint="eastAsia"/>
        </w:rPr>
        <w:t>　　8.3 差动断路器产业上游供应分析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差动断路器下游客户分析</w:t>
      </w:r>
      <w:r>
        <w:rPr>
          <w:rFonts w:hint="eastAsia"/>
        </w:rPr>
        <w:br/>
      </w:r>
      <w:r>
        <w:rPr>
          <w:rFonts w:hint="eastAsia"/>
        </w:rPr>
        <w:t>　　8.5 差动断路器销售渠道分析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差动断路器行业发展机遇及主要驱动因素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差动断路器行业发展面临的风险</w:t>
      </w:r>
      <w:r>
        <w:rPr>
          <w:rFonts w:hint="eastAsia"/>
        </w:rPr>
        <w:br/>
      </w:r>
      <w:r>
        <w:rPr>
          <w:rFonts w:hint="eastAsia"/>
        </w:rPr>
        <w:t>　　9.3 差动断路器行业政策分析</w:t>
      </w:r>
      <w:r>
        <w:rPr>
          <w:rFonts w:hint="eastAsia"/>
        </w:rPr>
        <w:br/>
      </w:r>
      <w:r>
        <w:rPr>
          <w:rFonts w:hint="eastAsia"/>
        </w:rPr>
        <w:t>　　9.4 差动断路器中国企业SWOT分析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全球不同产品类型差动断路器销售额增长（CAGR）趋势2020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差动断路器行业目前发展现状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差动断路器发展趋势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全球主要地区差动断路器产量增速（CAGR）：（2020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全球主要地区差动断路器产量（2020-2025）&amp;（千件）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全球主要地区差动断路器产量（2026-2031）&amp;（千件）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全球主要地区差动断路器产量市场份额（2020-2025）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全球主要地区差动断路器产量（2026-2031）&amp;（千件）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全球主要地区差动断路器销售收入增速：（2020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全球主要地区差动断路器销售收入（2020-2025）&amp;（百万美元）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全球主要地区差动断路器销售收入市场份额（2020-2025）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全球主要地区差动断路器收入（2026-2031）&amp;（百万美元）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全球主要地区差动断路器收入市场份额（2026-2031）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全球主要地区差动断路器销量（千件）：2020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全球主要地区差动断路器销量（2020-2025）&amp;（千件）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全球主要地区差动断路器销量市场份额（2020-2025）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全球主要地区差动断路器销量（2026-2031）&amp;（千件）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全球主要地区差动断路器销量份额（2026-2031）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全球市场主要厂商差动断路器产能（2024-2025）&amp;（千件）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全球市场主要厂商差动断路器销量（2020-2025）&amp;（千件）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全球市场主要厂商差动断路器销量市场份额（2020-2025）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全球市场主要厂商差动断路器销售收入（2020-2025）&amp;（百万美元）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全球市场主要厂商差动断路器销售收入市场份额（2020-2025）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全球市场主要厂商差动断路器销售价格（2020-2025）&amp;（美元/件）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2024年全球主要生产商差动断路器收入排名（百万美元）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中国市场主要厂商差动断路器销量（2020-2025）&amp;（千件）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中国市场主要厂商差动断路器销量市场份额（2020-2025）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中国市场主要厂商差动断路器销售收入（2020-2025）&amp;（百万美元）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中国市场主要厂商差动断路器销售收入市场份额（2020-2025）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2024年中国主要生产商差动断路器收入排名（百万美元）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中国市场主要厂商差动断路器销售价格（2020-2025）&amp;（美元/件）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全球主要厂商差动断路器总部及产地分布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全球主要厂商成立时间及差动断路器商业化日期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全球主要厂商差动断路器产品类型及应用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2024年全球差动断路器主要厂商市场地位（第一梯队、第二梯队和第三梯队）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全球差动断路器市场投资、并购等现状分析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差动断路器销量（千件）、收入（百万美元）、价格（美元/件）及毛利率（2020-2025）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差动断路器销量（千件）、收入（百万美元）、价格（美元/件）及毛利率（2020-2025）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差动断路器销量（千件）、收入（百万美元）、价格（美元/件）及毛利率（2020-2025）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差动断路器销量（千件）、收入（百万美元）、价格（美元/件）及毛利率（2020-2025）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差动断路器销量（千件）、收入（百万美元）、价格（美元/件）及毛利率（2020-2025）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差动断路器销量（千件）、收入（百万美元）、价格（美元/件）及毛利率（2020-2025）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差动断路器生产基地、销售区域、竞争对手及市场地位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差动断路器产品规格、参数及市场应用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差动断路器销量（千件）、收入（百万美元）、价格（美元/件）及毛利率（2020-2025）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全球不同产品类型差动断路器销量（2020-2025年）&amp;（千件）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全球不同产品类型差动断路器销量市场份额（2020-2025）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全球不同产品类型差动断路器销量预测（2026-2031）&amp;（千件）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全球市场不同产品类型差动断路器销量市场份额预测（2026-2031）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全球不同产品类型差动断路器收入（2020-2025年）&amp;（百万美元）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全球不同产品类型差动断路器收入市场份额（2020-2025）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全球不同产品类型差动断路器收入预测（2026-2031）&amp;（百万美元）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全球不同产品类型差动断路器收入市场份额预测（2026-2031）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全球不同应用差动断路器销量（2020-2025年）&amp;（千件）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全球不同应用差动断路器销量市场份额（2020-2025）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全球不同应用差动断路器销量预测（2026-2031）&amp;（千件）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全球市场不同应用差动断路器销量市场份额预测（2026-2031）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全球不同应用差动断路器收入（2020-2025年）&amp;（百万美元）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全球不同应用差动断路器收入市场份额（2020-2025）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全球不同应用差动断路器收入预测（2026-2031）&amp;（百万美元）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全球不同应用差动断路器收入市场份额预测（2026-2031）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差动断路器上游原料供应商及联系方式列表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差动断路器典型客户列表</w:t>
      </w:r>
      <w:r>
        <w:rPr>
          <w:rFonts w:hint="eastAsia"/>
        </w:rPr>
        <w:br/>
      </w:r>
      <w:r>
        <w:rPr>
          <w:rFonts w:hint="eastAsia"/>
        </w:rPr>
        <w:t>　　表 91： 差动断路器主要销售模式及销售渠道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差动断路器行业发展机遇及主要驱动因素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差动断路器行业发展面临的风险</w:t>
      </w:r>
      <w:r>
        <w:rPr>
          <w:rFonts w:hint="eastAsia"/>
        </w:rPr>
        <w:br/>
      </w:r>
      <w:r>
        <w:rPr>
          <w:rFonts w:hint="eastAsia"/>
        </w:rPr>
        <w:t>　　表 94： 差动断路器行业政策分析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差动断路器产品图片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全球不同产品类型差动断路器销售额2020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全球不同产品类型差动断路器市场份额2024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单极产品图片</w:t>
      </w:r>
      <w:r>
        <w:rPr>
          <w:rFonts w:hint="eastAsia"/>
        </w:rPr>
        <w:br/>
      </w:r>
      <w:r>
        <w:rPr>
          <w:rFonts w:hint="eastAsia"/>
        </w:rPr>
        <w:t>　　图 5： 多极产品图片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全球不同应用差动断路器市场份额2024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电力传输</w:t>
      </w:r>
      <w:r>
        <w:rPr>
          <w:rFonts w:hint="eastAsia"/>
        </w:rPr>
        <w:br/>
      </w:r>
      <w:r>
        <w:rPr>
          <w:rFonts w:hint="eastAsia"/>
        </w:rPr>
        <w:t>　　图 9： 电力调配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全球差动断路器产能、产量、产能利用率及发展趋势（2020-2031）&amp;（千件）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全球差动断路器产量、需求量及发展趋势（2020-2031）&amp;（千件）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全球主要地区差动断路器产量（2020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全球主要地区差动断路器产量市场份额（2020-2031）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中国差动断路器产能、产量、产能利用率及发展趋势（2020-2031）&amp;（千件）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中国差动断路器产量、市场需求量及发展趋势（2020-2031）&amp;（千件）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全球差动断路器市场销售额及增长率：（2020-2031）&amp;（百万美元）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全球市场差动断路器市场规模：2020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全球市场差动断路器销量及增长率（2020-2031）&amp;（千件）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全球市场差动断路器价格趋势（2020-2031）&amp;（美元/件）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全球主要地区差动断路器销售收入（2020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全球主要地区差动断路器销售收入市场份额（2020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北美市场差动断路器销量及增长率（2020-2031）&amp;（千件）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北美市场差动断路器收入及增长率（2020-2031）&amp;（百万美元）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欧洲市场差动断路器销量及增长率（2020-2031）&amp;（千件）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欧洲市场差动断路器收入及增长率（2020-2031）&amp;（百万美元）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中国市场差动断路器销量及增长率（2020-2031）&amp;（千件）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中国市场差动断路器收入及增长率（2020-2031）&amp;（百万美元）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日本市场差动断路器销量及增长率（2020-2031）&amp;（千件）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日本市场差动断路器收入及增长率（2020-2031）&amp;（百万美元）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东南亚市场差动断路器销量及增长率（2020-2031）&amp;（千件）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东南亚市场差动断路器收入及增长率（2020-2031）&amp;（百万美元）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印度市场差动断路器销量及增长率（2020-2031）&amp;（千件）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印度市场差动断路器收入及增长率（2020-2031）&amp;（百万美元）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2024年全球市场主要厂商差动断路器销量市场份额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2024年全球市场主要厂商差动断路器收入市场份额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2024年中国市场主要厂商差动断路器销量市场份额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2024年中国市场主要厂商差动断路器收入市场份额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2024年全球前五大生产商差动断路器市场份额</w:t>
      </w:r>
      <w:r>
        <w:rPr>
          <w:rFonts w:hint="eastAsia"/>
        </w:rPr>
        <w:br/>
      </w:r>
      <w:r>
        <w:rPr>
          <w:rFonts w:hint="eastAsia"/>
        </w:rPr>
        <w:t>　　图 40： 2024年全球差动断路器第一梯队、第二梯队和第三梯队厂商及市场份额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全球不同产品类型差动断路器价格走势（2020-2031）&amp;（美元/件）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全球不同应用差动断路器价格走势（2020-2031）&amp;（美元/件）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差动断路器产业链</w:t>
      </w:r>
      <w:r>
        <w:rPr>
          <w:rFonts w:hint="eastAsia"/>
        </w:rPr>
        <w:br/>
      </w:r>
      <w:r>
        <w:rPr>
          <w:rFonts w:hint="eastAsia"/>
        </w:rPr>
        <w:t>　　图 44： 差动断路器中国企业SWOT分析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ba11f5f664a8f" w:history="1">
        <w:r>
          <w:rPr>
            <w:rStyle w:val="Hyperlink"/>
          </w:rPr>
          <w:t>全球与中国差动断路器行业发展研及市场前景预测（2025-2031年）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ba11f5f664a8f" w:history="1">
        <w:r>
          <w:rPr>
            <w:rStyle w:val="Hyperlink"/>
          </w:rPr>
          <w:t>https://www.20087.com/6/68/ChaDongDuanLuQiXianZhuangYuQianJingFenXi.html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热点：差动式断相保护热继电器工作原理、差动保护能否反应匝间短路、差动保护跳闸原因、差动回路优点、差动回路连接实验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135827f2347be" w:history="1">
      <w:r>
        <w:rPr>
          <w:rStyle w:val="Hyperlink"/>
        </w:rPr>
        <w:t>全球与中国差动断路器行业发展研及市场前景预测（2025-2031年）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aDongDuanLuQiXianZhuangYuQianJingFenXi.html" TargetMode="External" Id="R9adba11f5f66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aDongDuanLuQiXianZhuangYuQianJingFenXi.html" TargetMode="External" Id="Rd6e135827f2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2025-01-04T08:29:39Z</dcterms:created>
  <dcterms:modified xsi:type="dcterms:W3CDTF">2025-01-04T09:29:39Z</dcterms:modified>
  <dc:subject>全球与中国差动断路器行业发展研及市场前景预测（2025-2031年）</dc:subject>
  <dc:title>全球与中国差动断路器行业发展研及市场前景预测（2025-2031年）</dc:title>
  <cp:keywords>全球与中国差动断路器行业发展研及市场前景预测（2025-2031年）</cp:keywords>
  <dc:description>全球与中国差动断路器行业发展研及市场前景预测（2025-2031年）</dc:description>
</cp:coreProperties>
</file>