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7ef9439e46f5" w:history="1">
              <w:r>
                <w:rPr>
                  <w:rStyle w:val="Hyperlink"/>
                </w:rPr>
                <w:t>2024-2030年全球与中国心脏再同步治疗除颤器（CRT-Ds）行业发展深度调研与未来趋势预测报告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7ef9439e46f5" w:history="1">
              <w:r>
                <w:rPr>
                  <w:rStyle w:val="Hyperlink"/>
                </w:rPr>
                <w:t>2024-2030年全球与中国心脏再同步治疗除颤器（CRT-Ds）行业发展深度调研与未来趋势预测报告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17ef9439e46f5" w:history="1">
                <w:r>
                  <w:rPr>
                    <w:rStyle w:val="Hyperlink"/>
                  </w:rPr>
                  <w:t>https://www.20087.com/6/38/XinZangZaiTongBuZhiLiaoChuZhanQi.html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再同步治疗除颤器（CRT-Ds）是一种用于治疗心律失常和心力衰竭的关键设备，在近年来随着医疗技术和市场需求的增长而得到了广泛应用。现代CRT-Ds不仅在技术上实现了更高的治疗效果和更可靠的性能，还通过采用先进的传感技术和智能控制系统，提高了设备的稳定性和操作便利性。此外，随着对CRT-Ds安全性和经济性要求的提高，其设计更加注重高效化和人性化，如通过优化治疗程序和引入实时监测技术，提高了设备的适应性和扩展性。然而，CRT-Ds在实际应用中仍存在一些挑战，如在复杂临床条件下的治疗效果和成本控制问题。</w:t>
      </w:r>
      <w:r>
        <w:rPr>
          <w:rFonts w:hint="eastAsia"/>
        </w:rPr>
        <w:br/>
      </w:r>
      <w:r>
        <w:rPr>
          <w:rFonts w:hint="eastAsia"/>
        </w:rPr>
        <w:t>　　未来，CRT-Ds的发展将更加注重高效化和人性化。一方面，通过引入更先进的传感技术和材料科学，未来的CRT-Ds将具有更高的治疗效果和更广泛的适用范围，如开发具有更高精度和更好环境适应性的新型设备。同时，通过优化设计和提高制造精度，CRT-Ds将具有更高的稳定性和更低的成本，提高市场竞争力。另一方面，随着精准医疗的发展，CRT-Ds将更加注重人性化设计，如通过定制化服务和模块化设计，满足不同患者的治疗需求。此外，通过采用更严格的安全标准和质量控制措施，CRT-Ds将更好地服务于治疗心律失常和心力衰竭的需求，提高设备的安全性和可靠性。不过，为了确保CRT-Ds的市场竞争力，企业需要不断加强技术创新，提高设备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7ef9439e46f5" w:history="1">
        <w:r>
          <w:rPr>
            <w:rStyle w:val="Hyperlink"/>
          </w:rPr>
          <w:t>2024-2030年全球与中国心脏再同步治疗除颤器（CRT-Ds）行业发展深度调研与未来趋势预测报告</w:t>
        </w:r>
      </w:hyperlink>
      <w:r>
        <w:rPr>
          <w:rFonts w:hint="eastAsia"/>
        </w:rPr>
        <w:t>》主要分析了心脏再同步治疗除颤器（CRT-Ds）行业的市场规模、心脏再同步治疗除颤器（CRT-Ds）市场供需状况、心脏再同步治疗除颤器（CRT-Ds）市场竞争状况和心脏再同步治疗除颤器（CRT-Ds）主要企业经营情况，同时对心脏再同步治疗除颤器（CRT-D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7ef9439e46f5" w:history="1">
        <w:r>
          <w:rPr>
            <w:rStyle w:val="Hyperlink"/>
          </w:rPr>
          <w:t>2024-2030年全球与中国心脏再同步治疗除颤器（CRT-Ds）行业发展深度调研与未来趋势预测报告</w:t>
        </w:r>
      </w:hyperlink>
      <w:r>
        <w:rPr>
          <w:rFonts w:hint="eastAsia"/>
        </w:rPr>
        <w:t>》在多年心脏再同步治疗除颤器（CRT-Ds）行业研究的基础上，结合全球及中国心脏再同步治疗除颤器（CRT-Ds）行业市场的发展现状，通过资深研究团队对心脏再同步治疗除颤器（CRT-D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7ef9439e46f5" w:history="1">
        <w:r>
          <w:rPr>
            <w:rStyle w:val="Hyperlink"/>
          </w:rPr>
          <w:t>2024-2030年全球与中国心脏再同步治疗除颤器（CRT-Ds）行业发展深度调研与未来趋势预测报告</w:t>
        </w:r>
      </w:hyperlink>
      <w:r>
        <w:rPr>
          <w:rFonts w:hint="eastAsia"/>
        </w:rPr>
        <w:t>》可以帮助投资者准确把握心脏再同步治疗除颤器（CRT-Ds）行业的市场现状，为投资者进行投资作出心脏再同步治疗除颤器（CRT-Ds）行业前景预判，挖掘心脏再同步治疗除颤器（CRT-Ds）行业投资价值，同时提出心脏再同步治疗除颤器（CRT-D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心脏再同步治疗除颤器（CRT-Ds）行业简介</w:t>
      </w:r>
      <w:r>
        <w:rPr>
          <w:rFonts w:hint="eastAsia"/>
        </w:rPr>
        <w:br/>
      </w:r>
      <w:r>
        <w:rPr>
          <w:rFonts w:hint="eastAsia"/>
        </w:rPr>
        <w:t>　　　　1.1.1 心脏再同步治疗除颤器（CRT-Ds）行业界定及分类</w:t>
      </w:r>
      <w:r>
        <w:rPr>
          <w:rFonts w:hint="eastAsia"/>
        </w:rPr>
        <w:br/>
      </w:r>
      <w:r>
        <w:rPr>
          <w:rFonts w:hint="eastAsia"/>
        </w:rPr>
        <w:t>　　　　1.1.2 心脏再同步治疗除颤器（CRT-Ds）行业特征</w:t>
      </w:r>
      <w:r>
        <w:rPr>
          <w:rFonts w:hint="eastAsia"/>
        </w:rPr>
        <w:br/>
      </w:r>
      <w:r>
        <w:rPr>
          <w:rFonts w:hint="eastAsia"/>
        </w:rPr>
        <w:t>　　1.2 心脏再同步治疗除颤器（CRT-Ds）产品主要分类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不同种类心脏再同步治疗除颤器（CRT-Ds）价格走势（2018-2023年）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植入式心律转复除颤器</w:t>
      </w:r>
      <w:r>
        <w:rPr>
          <w:rFonts w:hint="eastAsia"/>
        </w:rPr>
        <w:br/>
      </w:r>
      <w:r>
        <w:rPr>
          <w:rFonts w:hint="eastAsia"/>
        </w:rPr>
        <w:t>　　　　1.2.3 外部除颤器</w:t>
      </w:r>
      <w:r>
        <w:rPr>
          <w:rFonts w:hint="eastAsia"/>
        </w:rPr>
        <w:br/>
      </w:r>
      <w:r>
        <w:rPr>
          <w:rFonts w:hint="eastAsia"/>
        </w:rPr>
        <w:t>　　1.3 心脏再同步治疗除颤器（CRT-Ds）主要应用领域分析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全球心脏再同步治疗除颤器（CRT-Ds）供需现状及预测（2018-2023年）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全球心脏再同步治疗除颤器（CRT-Ds）产能、产量、产能利用率及发展趋势（2018-2023年）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全球心脏再同步治疗除颤器（CRT-Ds）产量、表观消费量及发展趋势（2018-2023年）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全球心脏再同步治疗除颤器（CRT-Ds）产量、市场需求量及发展趋势（2018-2023年）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中国心脏再同步治疗除颤器（CRT-Ds）供需现状及预测（2018-2023年）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中国心脏再同步治疗除颤器（CRT-Ds）产能、产量、产能利用率及发展趋势（2018-2023年）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中国心脏再同步治疗除颤器（CRT-Ds）产量、表观消费量及发展趋势（2018-2023年）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中国心脏再同步治疗除颤器（CRT-Ds）产量、市场需求量及发展趋势（2018-2023年）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心脏再同步治疗除颤器（CRT-Ds）中国及欧美日等行业政策分析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全球与中国主要厂商心脏再同步治疗除颤器（CRT-Ds）产量、产值及竞争分析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全球市场心脏再同步治疗除颤器（CRT-Ds）主要厂商2022和2023年产量、产值及市场份额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全球市场心脏再同步治疗除颤器（CRT-Ds）主要厂商2022和2023年产量列表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全球市场心脏再同步治疗除颤器（CRT-Ds）主要厂商2022和2023年产值列表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全球市场心脏再同步治疗除颤器（CRT-Ds）主要厂商2022和2023年产品价格列表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中国市场心脏再同步治疗除颤器（CRT-Ds）主要厂商2022和2023年产量、产值及市场份额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中国市场心脏再同步治疗除颤器（CRT-Ds）主要厂商2022和2023年产量列表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中国市场心脏再同步治疗除颤器（CRT-Ds）主要厂商2022和2023年产值列表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心脏再同步治疗除颤器（CRT-Ds）厂商产地分布及商业化日期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心脏再同步治疗除颤器（CRT-Ds）行业集中度、竞争程度分析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心脏再同步治疗除颤器（CRT-Ds）行业集中度分析</w:t>
      </w:r>
      <w:r>
        <w:rPr>
          <w:rFonts w:hint="eastAsia"/>
        </w:rPr>
        <w:br/>
      </w:r>
      <w:r>
        <w:rPr>
          <w:rFonts w:hint="eastAsia"/>
        </w:rPr>
        <w:t>　　　　2.4.2 心脏再同步治疗除颤器（CRT-Ds）行业竞争程度分析</w:t>
      </w:r>
      <w:r>
        <w:rPr>
          <w:rFonts w:hint="eastAsia"/>
        </w:rPr>
        <w:br/>
      </w:r>
      <w:r>
        <w:rPr>
          <w:rFonts w:hint="eastAsia"/>
        </w:rPr>
        <w:t>　　2.5 心脏再同步治疗除颤器（CRT-Ds）全球领先企业SWOT分析</w:t>
      </w:r>
      <w:r>
        <w:rPr>
          <w:rFonts w:hint="eastAsia"/>
        </w:rPr>
        <w:br/>
      </w:r>
      <w:r>
        <w:rPr>
          <w:rFonts w:hint="eastAsia"/>
        </w:rPr>
        <w:t>　　2.6 心脏再同步治疗除颤器（CRT-Ds）中国企业SWOT分析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从生产角度分析全球主要地区心脏再同步治疗除颤器（CRT-Ds）产量、产值、市场份额、增长率及发展趋势（2018-2023年）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全球主要地区心脏再同步治疗除颤器（CRT-Ds）产量、产值及市场份额（2018-2023年）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全球主要地区心脏再同步治疗除颤器（CRT-Ds）产量及市场份额（2018-2023年）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全球主要地区心脏再同步治疗除颤器（CRT-Ds）产值及市场份额（2018-2023年）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中国市场心脏再同步治疗除颤器（CRT-Ds）2018-2023年产量、产值及增长率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美国市场心脏再同步治疗除颤器（CRT-Ds）2018-2023年产量、产值及增长率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欧洲市场心脏再同步治疗除颤器（CRT-Ds）2018-2023年产量、产值及增长率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日本市场心脏再同步治疗除颤器（CRT-Ds）2018-2023年产量、产值及增长率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东南亚市场心脏再同步治疗除颤器（CRT-Ds）2018-2023年产量、产值及增长率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印度市场心脏再同步治疗除颤器（CRT-Ds）2018-2023年产量、产值及增长率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从消费角度分析全球主要地区心脏再同步治疗除颤器（CRT-Ds）消费量、市场份额及发展趋势（2018-2023年）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全球主要地区心脏再同步治疗除颤器（CRT-Ds）消费量、市场份额及发展预测（2018-2023年）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中国市场心脏再同步治疗除颤器（CRT-Ds）2018-2023年消费量、增长率及发展预测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美国市场心脏再同步治疗除颤器（CRT-Ds）2018-2023年消费量、增长率及发展预测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欧洲市场心脏再同步治疗除颤器（CRT-Ds）2018-2023年消费量、增长率及发展预测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日本市场心脏再同步治疗除颤器（CRT-Ds）2018-2023年消费量、增长率及发展预测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东南亚市场心脏再同步治疗除颤器（CRT-Ds）2018-2023年消费量、增长率及发展预测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印度市场心脏再同步治疗除颤器（CRT-Ds）2018-2023年消费量增长率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全球与中国心脏再同步治疗除颤器（CRT-Ds）主要生产商分析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重点企业（1）心脏再同步治疗除颤器（CRT-Ds）产品规格、参数及特点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重点企业（1）心脏再同步治疗除颤器（CRT-Ds）产能、产量、产值、价格及毛利率（2018-2023年）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重点企业（2）心脏再同步治疗除颤器（CRT-Ds）产品规格、参数及特点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重点企业（2）心脏再同步治疗除颤器（CRT-Ds）产能、产量、产值、价格及毛利率（2018-2023年）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重点企业（3）心脏再同步治疗除颤器（CRT-Ds）产品规格、参数及特点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重点企业（3）心脏再同步治疗除颤器（CRT-Ds）产能、产量、产值、价格及毛利率（2018-2023年）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重点企业（4）心脏再同步治疗除颤器（CRT-Ds）产品规格、参数及特点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重点企业（4）心脏再同步治疗除颤器（CRT-Ds）产能、产量、产值、价格及毛利率（2018-2023年）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重点企业（5）心脏再同步治疗除颤器（CRT-Ds）产品规格、参数及特点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重点企业（5）心脏再同步治疗除颤器（CRT-Ds）产能、产量、产值、价格及毛利率（2018-2023年）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重点企业（6）心脏再同步治疗除颤器（CRT-Ds）产品规格、参数及特点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重点企业（6）心脏再同步治疗除颤器（CRT-Ds）产能、产量、产值、价格及毛利率（2018-2023年）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重点企业（7）心脏再同步治疗除颤器（CRT-Ds）产品规格、参数及特点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重点企业（7）心脏再同步治疗除颤器（CRT-Ds）产能、产量、产值、价格及毛利率（2018-2023年）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不同类型心脏再同步治疗除颤器（CRT-Ds）产量、价格、产值及市场份额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全球市场不同类型心脏再同步治疗除颤器（CRT-Ds）产量、产值及市场份额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全球市场心脏再同步治疗除颤器（CRT-Ds）不同类型心脏再同步治疗除颤器（CRT-Ds）产量及市场份额（2018-2023年）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全球市场不同类型心脏再同步治疗除颤器（CRT-Ds）产值、市场份额（2018-2023年）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全球市场不同类型心脏再同步治疗除颤器（CRT-Ds）价格走势（2018-2023年）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中国市场心脏再同步治疗除颤器（CRT-Ds）主要分类产量、产值及市场份额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中国市场心脏再同步治疗除颤器（CRT-Ds）主要分类产量及市场份额及（2018-2023年）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中国市场心脏再同步治疗除颤器（CRT-Ds）主要分类产值、市场份额（2018-2023年）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中国市场心脏再同步治疗除颤器（CRT-Ds）主要分类价格走势（2018-2023年）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心脏再同步治疗除颤器（CRT-Ds）上游原料及下游主要应用领域分析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心脏再同步治疗除颤器（CRT-Ds）产业链分析</w:t>
      </w:r>
      <w:r>
        <w:rPr>
          <w:rFonts w:hint="eastAsia"/>
        </w:rPr>
        <w:br/>
      </w:r>
      <w:r>
        <w:rPr>
          <w:rFonts w:hint="eastAsia"/>
        </w:rPr>
        <w:t>　　7.2 心脏再同步治疗除颤器（CRT-Ds）产业上游供应分析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全球市场心脏再同步治疗除颤器（CRT-Ds）下游主要应用领域消费量、市场份额及增长率（2018-2023年）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中国市场心脏再同步治疗除颤器（CRT-Ds）主要应用领域消费量、市场份额及增长率（2018-2023年）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中国市场心脏再同步治疗除颤器（CRT-Ds）产量、消费量、进出口分析及未来趋势（2018-2023年）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中国市场心脏再同步治疗除颤器（CRT-Ds）产量、消费量、进出口分析及未来趋势（2018-2023年）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中国市场心脏再同步治疗除颤器（CRT-Ds）进出口贸易趋势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中国市场心脏再同步治疗除颤器（CRT-Ds）主要进口来源</w:t>
      </w:r>
      <w:r>
        <w:rPr>
          <w:rFonts w:hint="eastAsia"/>
        </w:rPr>
        <w:br/>
      </w:r>
      <w:r>
        <w:rPr>
          <w:rFonts w:hint="eastAsia"/>
        </w:rPr>
        <w:t>　　8.4 中国市场心脏再同步治疗除颤器（CRT-Ds）主要出口目的地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中国市场心脏再同步治疗除颤器（CRT-Ds）主要地区分布</w:t>
      </w:r>
      <w:r>
        <w:rPr>
          <w:rFonts w:hint="eastAsia"/>
        </w:rPr>
        <w:br/>
      </w:r>
      <w:r>
        <w:rPr>
          <w:rFonts w:hint="eastAsia"/>
        </w:rPr>
        <w:t>　　9.1 中国心脏再同步治疗除颤器（CRT-Ds）生产地区分布</w:t>
      </w:r>
      <w:r>
        <w:rPr>
          <w:rFonts w:hint="eastAsia"/>
        </w:rPr>
        <w:br/>
      </w:r>
      <w:r>
        <w:rPr>
          <w:rFonts w:hint="eastAsia"/>
        </w:rPr>
        <w:t>　　9.2 中国心脏再同步治疗除颤器（CRT-Ds）消费地区分布</w:t>
      </w:r>
      <w:r>
        <w:rPr>
          <w:rFonts w:hint="eastAsia"/>
        </w:rPr>
        <w:br/>
      </w:r>
      <w:r>
        <w:rPr>
          <w:rFonts w:hint="eastAsia"/>
        </w:rPr>
        <w:t>　　9.3 中国心脏再同步治疗除颤器（CRT-Ds）市场集中度及发展趋势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心脏再同步治疗除颤器（CRT-Ds）技术及相关行业技术发展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心脏再同步治疗除颤器（CRT-Ds）销售渠道分析及建议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国内市场心脏再同步治疗除颤器（CRT-Ds）销售渠道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国内市场心脏再同步治疗除颤器（CRT-Ds）未来销售模式及销售渠道的趋势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企业海外心脏再同步治疗除颤器（CRT-Ds）销售渠道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欧美日等地区心脏再同步治疗除颤器（CRT-Ds）销售渠道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欧美日等地区心脏再同步治疗除颤器（CRT-Ds）未来销售模式及销售渠道的趋势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心脏再同步治疗除颤器（CRT-Ds）销售/营销策略建议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心脏再同步治疗除颤器（CRT-Ds）产品市场定位及目标消费者分析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心脏再同步治疗除颤器（CRT-Ds）产品图片</w:t>
      </w:r>
      <w:r>
        <w:rPr>
          <w:rFonts w:hint="eastAsia"/>
        </w:rPr>
        <w:br/>
      </w:r>
      <w:r>
        <w:rPr>
          <w:rFonts w:hint="eastAsia"/>
        </w:rPr>
        <w:t>　　表 心脏再同步治疗除颤器（CRT-Ds）产品分类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2024年全球不同种类心脏再同步治疗除颤器（CRT-Ds）产量市场份额</w:t>
      </w:r>
      <w:r>
        <w:rPr>
          <w:rFonts w:hint="eastAsia"/>
        </w:rPr>
        <w:br/>
      </w:r>
      <w:r>
        <w:rPr>
          <w:rFonts w:hint="eastAsia"/>
        </w:rPr>
        <w:t>　　表 不同种类心脏再同步治疗除颤器（CRT-Ds）价格列表及趋势（2018-2023年）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植入式心律转复除颤器产品图片</w:t>
      </w:r>
      <w:r>
        <w:rPr>
          <w:rFonts w:hint="eastAsia"/>
        </w:rPr>
        <w:br/>
      </w:r>
      <w:r>
        <w:rPr>
          <w:rFonts w:hint="eastAsia"/>
        </w:rPr>
        <w:t>　　图 外部除颤器产品图片</w:t>
      </w:r>
      <w:r>
        <w:rPr>
          <w:rFonts w:hint="eastAsia"/>
        </w:rPr>
        <w:br/>
      </w:r>
      <w:r>
        <w:rPr>
          <w:rFonts w:hint="eastAsia"/>
        </w:rPr>
        <w:t>　　表 心脏再同步治疗除颤器（CRT-Ds）主要应用领域表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全球2023年心脏再同步治疗除颤器（CRT-Ds）不同应用领域消费量市场份额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全球市场心脏再同步治疗除颤器（CRT-Ds）产量（万个）及增长率（2018-2023年）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全球市场心脏再同步治疗除颤器（CRT-Ds）产值（万元）及增长率（2018-2023年）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全球心脏再同步治疗除颤器（CRT-Ds）产能（万个）、产量（万个）、产能利用率及发展趋势（2018-2023年）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全球心脏再同步治疗除颤器（CRT-Ds）产量（万个）、表观消费量及发展趋势（2018-2023年）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全球心脏再同步治疗除颤器（CRT-Ds）产量（万个）、市场需求量及发展趋势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中国心脏再同步治疗除颤器（CRT-Ds）产能（万个）、产量（万个）、产能利用率及发展趋势（2018-2023年）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中国心脏再同步治疗除颤器（CRT-Ds）产量（万个）、表观消费量及发展趋势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中国心脏再同步治疗除颤器（CRT-Ds）产量（万个）、市场需求量及发展趋势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全球市场心脏再同步治疗除颤器（CRT-Ds）主要厂商2023年产量市场份额列表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全球市场心脏再同步治疗除颤器（CRT-Ds）主要厂商2022年产量市场份额列表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全球市场心脏再同步治疗除颤器（CRT-Ds）主要厂商2023年产值市场份额列表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全球市场心脏再同步治疗除颤器（CRT-Ds）主要厂商2022年产值市场份额列表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心脏再同步治疗除颤器（CRT-Ds）厂商产地分布及商业化日期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心脏再同步治疗除颤器（CRT-Ds）全球领先企业SWOT分析</w:t>
      </w:r>
      <w:r>
        <w:rPr>
          <w:rFonts w:hint="eastAsia"/>
        </w:rPr>
        <w:br/>
      </w:r>
      <w:r>
        <w:rPr>
          <w:rFonts w:hint="eastAsia"/>
        </w:rPr>
        <w:t>　　表 心脏再同步治疗除颤器（CRT-Ds）中国企业SWOT分析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全球主要地区心脏再同步治疗除颤器（CRT-Ds）2018-2023年产量（万个）列表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全球主要地区心脏再同步治疗除颤器（CRT-Ds）2018-2023年产量市场份额列表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全球主要地区心脏再同步治疗除颤器（CRT-Ds）2023年产量市场份额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全球主要地区心脏再同步治疗除颤器（CRT-Ds）2018-2023年产值（万元）列表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全球主要地区心脏再同步治疗除颤器（CRT-Ds）2018-2023年产值市场份额列表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全球主要地区心脏再同步治疗除颤器（CRT-Ds）2024年产值市场份额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美国市场心脏再同步治疗除颤器（CRT-Ds）2018-2023年产量（万个）及增长率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美国市场心脏再同步治疗除颤器（CRT-Ds）2018-2023年产值（万元）及增长率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欧洲市场心脏再同步治疗除颤器（CRT-Ds）2018-2023年产量（万个）及增长率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欧洲市场心脏再同步治疗除颤器（CRT-Ds）2018-2023年产值（万元）及增长率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日本市场心脏再同步治疗除颤器（CRT-Ds）2018-2023年产量（万个）及增长率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日本市场心脏再同步治疗除颤器（CRT-Ds）2018-2023年产值（万元）及增长率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东南亚市场心脏再同步治疗除颤器（CRT-Ds）2018-2023年产量（万个）及增长率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东南亚市场心脏再同步治疗除颤器（CRT-Ds）2018-2023年产值（万元）及增长率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印度市场心脏再同步治疗除颤器（CRT-Ds）2018-2023年产量（万个）及增长率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印度市场心脏再同步治疗除颤器（CRT-Ds）2018-2023年产值（万元）及增长率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全球主要地区心脏再同步治疗除颤器（CRT-Ds）2018-2023年消费量（万个）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全球主要地区心脏再同步治疗除颤器（CRT-Ds）2018-2023年消费量市场份额列表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全球主要地区心脏再同步治疗除颤器（CRT-Ds）2024年消费量市场份额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中国市场心脏再同步治疗除颤器（CRT-Ds）2024-2030年消费量（万个）、增长率及发展预测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欧洲市场心脏再同步治疗除颤器（CRT-Ds）2018-2023年消费量（万个）、增长率及发展预测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日本市场心脏再同步治疗除颤器（CRT-Ds）2018-2023年消费量（万个）、增长率及发展预测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东南亚市场心脏再同步治疗除颤器（CRT-Ds）2018-2023年消费量（万个）、增长率及发展预测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印度市场心脏再同步治疗除颤器（CRT-Ds）2018-2023年消费量（万个）、增长率及发展预测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重点企业（1）心脏再同步治疗除颤器（CRT-Ds）产能（万个）、产量（万个）、产值（万元）、价格及毛利率（2018-2023年）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重点企业（1）心脏再同步治疗除颤器（CRT-Ds）产量全球市场份额（2023年）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重点企业（1）心脏再同步治疗除颤器（CRT-Ds）产量全球市场份额（2024年）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重点企业（2）心脏再同步治疗除颤器（CRT-Ds）产能（万个）、产量（万个）、产值（万元）、价格及毛利率（2018-2023年）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重点企业（2）心脏再同步治疗除颤器（CRT-Ds）产量全球市场份额（2023年）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重点企业（2）心脏再同步治疗除颤器（CRT-Ds）产量全球市场份额（2024年）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重点企业（3）心脏再同步治疗除颤器（CRT-Ds）产能（万个）、产量（万个）、产值（万元）、价格及毛利率（2018-2023年）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重点企业（3）心脏再同步治疗除颤器（CRT-Ds）产量全球市场份额（2023年）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重点企业（3）心脏再同步治疗除颤器（CRT-Ds）产量全球市场份额（2024年）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重点企业（4）心脏再同步治疗除颤器（CRT-Ds）产能（万个）、产量（万个）、产值（万元）、价格及毛利率（2018-2023年）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重点企业（4）心脏再同步治疗除颤器（CRT-Ds）产量全球市场份额（2023年）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重点企业（4）心脏再同步治疗除颤器（CRT-Ds）产量全球市场份额（2024年）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重点企业（5）心脏再同步治疗除颤器（CRT-Ds）产能（万个）、产量（万个）、产值（万元）、价格及毛利率（2018-2023年）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重点企业（5）心脏再同步治疗除颤器（CRT-Ds）产量全球市场份额（2023年）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重点企业（5）心脏再同步治疗除颤器（CRT-Ds）产量全球市场份额（2024年）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重点企业（6）心脏再同步治疗除颤器（CRT-Ds）产能（万个）、产量（万个）、产值（万元）、价格及毛利率（2018-2023年）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重点企业（6）心脏再同步治疗除颤器（CRT-Ds）产量全球市场份额（2023年）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重点企业（6）心脏再同步治疗除颤器（CRT-Ds）产量全球市场份额（2024年）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重点企业（7）心脏再同步治疗除颤器（CRT-Ds）产品规格、参数、特点及价格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重点企业（7）心脏再同步治疗除颤器（CRT-Ds）产品规格及价格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重点企业（7）心脏再同步治疗除颤器（CRT-Ds）产能（万个）、产量（万个）、产值（万元）、价格及毛利率（2018-2023年）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重点企业（7）心脏再同步治疗除颤器（CRT-Ds）产量全球市场份额（2023年）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重点企业（7）心脏再同步治疗除颤器（CRT-Ds）产量全球市场份额（2024年）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全球市场不同类型心脏再同步治疗除颤器（CRT-Ds）产量（万个）（2018-2023年）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全球市场不同类型心脏再同步治疗除颤器（CRT-Ds）产量市场份额（2018-2023年）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全球市场不同类型心脏再同步治疗除颤器（CRT-Ds）产值（万元）（2018-2023年）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全球市场不同类型心脏再同步治疗除颤器（CRT-Ds）产值市场份额（2018-2023年）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全球市场不同类型心脏再同步治疗除颤器（CRT-Ds）价格走势（2018-2023年）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心脏再同步治疗除颤器（CRT-Ds）产业链图</w:t>
      </w:r>
      <w:r>
        <w:rPr>
          <w:rFonts w:hint="eastAsia"/>
        </w:rPr>
        <w:br/>
      </w:r>
      <w:r>
        <w:rPr>
          <w:rFonts w:hint="eastAsia"/>
        </w:rPr>
        <w:t>　　表 心脏再同步治疗除颤器（CRT-Ds）上游原料供应商及联系方式列表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2024年全球市场心脏再同步治疗除颤器（CRT-Ds）主要应用领域消费量市场份额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全球市场心脏再同步治疗除颤器（CRT-Ds）主要应用领域消费量增长率（2018-2023年）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中国市场心脏再同步治疗除颤器（CRT-Ds）产量（万个）、消费量（万个）、进出口分析及未来趋势（2018-2023年）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7ef9439e46f5" w:history="1">
        <w:r>
          <w:rPr>
            <w:rStyle w:val="Hyperlink"/>
          </w:rPr>
          <w:t>2024-2030年全球与中国心脏再同步治疗除颤器（CRT-Ds）行业发展深度调研与未来趋势预测报告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17ef9439e46f5" w:history="1">
        <w:r>
          <w:rPr>
            <w:rStyle w:val="Hyperlink"/>
          </w:rPr>
          <w:t>https://www.20087.com/6/38/XinZangZaiTongBuZhiLiaoChuZhanQi.html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3058306e4fb2" w:history="1">
      <w:r>
        <w:rPr>
          <w:rStyle w:val="Hyperlink"/>
        </w:rPr>
        <w:t>2024-2030年全球与中国心脏再同步治疗除颤器（CRT-Ds）行业发展深度调研与未来趋势预测报告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nZangZaiTongBuZhiLiaoChuZhanQi.html" TargetMode="External" Id="Re8617ef9439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nZangZaiTongBuZhiLiaoChuZhanQi.html" TargetMode="External" Id="Rce163058306e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2023-11-01T23:54:00Z</dcterms:created>
  <dcterms:modified xsi:type="dcterms:W3CDTF">2023-11-02T00:54:00Z</dcterms:modified>
  <dc:subject>2024-2030年全球与中国心脏再同步治疗除颤器（CRT-Ds）行业发展深度调研与未来趋势预测报告</dc:subject>
  <dc:title>2024-2030年全球与中国心脏再同步治疗除颤器（CRT-Ds）行业发展深度调研与未来趋势预测报告</dc:title>
  <cp:keywords>2024-2030年全球与中国心脏再同步治疗除颤器（CRT-Ds）行业发展深度调研与未来趋势预测报告</cp:keywords>
  <dc:description>2024-2030年全球与中国心脏再同步治疗除颤器（CRT-Ds）行业发展深度调研与未来趋势预测报告</dc:description>
</cp:coreProperties>
</file>