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0faf85e8a4584" w:history="1">
              <w:r>
                <w:rPr>
                  <w:rStyle w:val="Hyperlink"/>
                </w:rPr>
                <w:t>2026-2032年全球与中国无管道新风系统行业现状及行业前景分析报告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0faf85e8a4584" w:history="1">
              <w:r>
                <w:rPr>
                  <w:rStyle w:val="Hyperlink"/>
                </w:rPr>
                <w:t>2026-2032年全球与中国无管道新风系统行业现状及行业前景分析报告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0faf85e8a4584" w:history="1">
                <w:r>
                  <w:rPr>
                    <w:rStyle w:val="Hyperlink"/>
                  </w:rPr>
                  <w:t>https://www.20087.com/6/58/WuGuanDaoXinFengXiTongDeQianJing.html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管道新风系统是室内空气品质改善的灵活解决方案，通过壁挂式或窗式主机实现室外空气净化后送入室内，并依靠微正压或门窗缝隙自然排风，无需铺设复杂风管，适用于既有建筑改造与中小户型。主流产品强调HEPA/活性炭复合滤网、低噪音运行（&lt;30dB）、智能CO₂/VOC感应及热交换节能功能。在健康居住意识提升与雾霾频发背景下，该系统因安装便捷、成本可控获得市场青睐。然而，无组织排风导致能量损失大、换气效率低于管道系统，且滤网更换依赖用户自觉，影响长期效果。</w:t>
      </w:r>
      <w:r>
        <w:rPr>
          <w:rFonts w:hint="eastAsia"/>
        </w:rPr>
        <w:br/>
      </w:r>
      <w:r>
        <w:rPr>
          <w:rFonts w:hint="eastAsia"/>
        </w:rPr>
        <w:t>　　未来，无管道新风系统将向高效热回收、智能联动与建筑一体化方向演进。市场调研网认为，微型焓轮或相变材料热交换器将显热/潜热回收率提升至70%以上；而与空调、加湿器联动构建室内微气候闭环。在设计端，嵌入式机型与窗户、幕墙预制集成，实现“零感”安装。此外，空气质量数据接入智能家居平台，触发自动净化策略。长远看，无管道新风系统将从补充通风设备升级为健康住宅标准配置，在绿色建筑与居住福祉深度融合中持续释放呼吸健康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20faf85e8a4584" w:history="1">
        <w:r>
          <w:rPr>
            <w:rStyle w:val="Hyperlink"/>
          </w:rPr>
          <w:t>2026-2032年全球与中国无管道新风系统行业现状及行业前景分析报告</w:t>
        </w:r>
      </w:hyperlink>
      <w:r>
        <w:rPr>
          <w:rFonts w:hint="eastAsia"/>
        </w:rPr>
        <w:t>》，2025年无管道新风系统行业市场规模达 亿元，预计2032年市场规模将达 亿元，期间年均复合增长率（CAGR）达 %。报告基于科学的市场调研与数据分析，全面解析了无管道新风系统行业的市场规模、市场需求及发展现状。报告深入探讨了无管道新风系统产业链结构、细分市场特点及技术发展方向，并结合宏观经济环境与消费者需求变化，对无管道新风系统行业前景与未来趋势进行了科学预测，揭示了潜在增长空间。通过对无管道新风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按产品类型细分，全球无管道新风系统市场规模2021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HRV系统</w:t>
      </w:r>
      <w:r>
        <w:rPr>
          <w:rFonts w:hint="eastAsia"/>
        </w:rPr>
        <w:br/>
      </w:r>
      <w:r>
        <w:rPr>
          <w:rFonts w:hint="eastAsia"/>
        </w:rPr>
        <w:t>　　　　1.3.3 ERV系统</w:t>
      </w:r>
      <w:r>
        <w:rPr>
          <w:rFonts w:hint="eastAsia"/>
        </w:rPr>
        <w:br/>
      </w:r>
      <w:r>
        <w:rPr>
          <w:rFonts w:hint="eastAsia"/>
        </w:rPr>
        <w:t>　　　　1.3.4 HRV和ERV组合系统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按应用细分，全球无管道新风系统市场规模2021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无管道新风系统行业发展总体概况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无管道新风系统行业发展主要特点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无管道新风系统行业发展影响因素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无管道新风系统有利因素</w:t>
      </w:r>
      <w:r>
        <w:rPr>
          <w:rFonts w:hint="eastAsia"/>
        </w:rPr>
        <w:br/>
      </w:r>
      <w:r>
        <w:rPr>
          <w:rFonts w:hint="eastAsia"/>
        </w:rPr>
        <w:t>　　　　1.5.3 .2 无管道新风系统不利因素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全球市场，近三年无管道新风系统主要企业占有率及排名（按销量）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无管道新风系统主要企业在国际市场占有率（按销量，2023-2026）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2025年无管道新风系统主要企业在国际市场排名（按销量）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全球市场主要企业无管道新风系统销量（2023-2026）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全球市场，近三年无管道新风系统主要企业占有率及排名（按收入）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无管道新风系统主要企业在国际市场占有率（按收入，2023-2026）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2025年无管道新风系统主要企业在国际市场排名（按收入）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全球市场主要企业无管道新风系统销售收入（2023-2026）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全球市场主要企业无管道新风系统销售价格（2023-2026）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中国市场，近三年无管道新风系统主要企业占有率及排名（按销量）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无管道新风系统主要企业在中国市场占有率（按销量，2023-2026）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2025年无管道新风系统主要企业在中国市场排名（按销量）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中国市场主要企业无管道新风系统销量（2023-2026）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中国市场，近三年无管道新风系统主要企业占有率及排名（按收入）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无管道新风系统主要企业在中国市场占有率（按收入，2023-2026）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2025年无管道新风系统主要企业在中国市场排名（按收入）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中国市场主要企业无管道新风系统销售收入（2023-2026）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全球主要厂商无管道新风系统总部及产地分布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全球主要厂商成立时间及无管道新风系统商业化日期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全球主要厂商无管道新风系统产品类型及应用</w:t>
      </w:r>
      <w:r>
        <w:rPr>
          <w:rFonts w:hint="eastAsia"/>
        </w:rPr>
        <w:br/>
      </w:r>
      <w:r>
        <w:rPr>
          <w:rFonts w:hint="eastAsia"/>
        </w:rPr>
        <w:t>　　2.9 无管道新风系统行业集中度、竞争程度分析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无管道新风系统行业集中度分析：2025年全球Top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全球无管道新风系统第一梯队、第二梯队和第三梯队生产商（品牌）及市场份额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全球无管道新风系统总体规模分析</w:t>
      </w:r>
      <w:r>
        <w:rPr>
          <w:rFonts w:hint="eastAsia"/>
        </w:rPr>
        <w:br/>
      </w:r>
      <w:r>
        <w:rPr>
          <w:rFonts w:hint="eastAsia"/>
        </w:rPr>
        <w:t>　　3.1 全球无管道新风系统供需现状及预测（2021-2032）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全球无管道新风系统产能、产量、产能利用率及发展趋势（2021-2032）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全球无管道新风系统产量、需求量及发展趋势（2021-2032）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全球主要地区无管道新风系统产量及发展趋势（2021-2032）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全球主要地区无管道新风系统产量（2021-2026）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全球主要地区无管道新风系统产量（2027-2032）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全球主要地区无管道新风系统产量市场份额（2021-2032）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中国无管道新风系统供需现状及预测（2021-2032）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中国无管道新风系统产能、产量、产能利用率及发展趋势（2021-2032）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中国无管道新风系统产量、市场需求量及发展趋势（2021-2032）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中国市场无管道新风系统进出口（2021-2032）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全球无管道新风系统销量及销售额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全球市场无管道新风系统销售额（2021-2032）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全球市场无管道新风系统销量（2021-2032）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全球市场无管道新风系统价格趋势（2021-2032）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全球无管道新风系统主要地区分析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全球主要地区无管道新风系统市场规模分析：2021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全球主要地区无管道新风系统销售收入及市场份额（2021-2026）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全球主要地区无管道新风系统销售收入预测（2027-2032）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全球主要地区无管道新风系统销量分析：2021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全球主要地区无管道新风系统销量及市场份额（2021-2026）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全球主要地区无管道新风系统销量及市场份额预测（2027-2032）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中东市场无管道新风系统销量、收入及增长率（2021-2032）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无管道新风系统销量、收入、价格及毛利率（2021-2026）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不同产品类型无管道新风系统分析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全球不同产品类型无管道新风系统销量（2021-2032）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全球不同产品类型无管道新风系统销量及市场份额（2021-2026）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全球不同产品类型无管道新风系统销量预测（2027-2032）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全球不同产品类型无管道新风系统收入（2021-2032）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全球不同产品类型无管道新风系统收入及市场份额（2021-2026）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全球不同产品类型无管道新风系统收入预测（2027-2032）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全球不同产品类型无管道新风系统价格走势（2021-2032）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中国不同产品类型无管道新风系统销量（2021-2032）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中国不同产品类型无管道新风系统销量及市场份额（2021-2026）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中国不同产品类型无管道新风系统销量预测（2027-2032）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中国不同产品类型无管道新风系统收入（2021-2032）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中国不同产品类型无管道新风系统收入及市场份额（2021-2026）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中国不同产品类型无管道新风系统收入预测（2027-2032）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不同应用无管道新风系统分析</w:t>
      </w:r>
      <w:r>
        <w:rPr>
          <w:rFonts w:hint="eastAsia"/>
        </w:rPr>
        <w:br/>
      </w:r>
      <w:r>
        <w:rPr>
          <w:rFonts w:hint="eastAsia"/>
        </w:rPr>
        <w:t>　　7.1 全球不同应用无管道新风系统销量（2021-2032）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全球不同应用无管道新风系统销量及市场份额（2021-2026）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全球不同应用无管道新风系统销量预测（2027-2032）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全球不同应用无管道新风系统收入（2021-2032）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全球不同应用无管道新风系统收入及市场份额（2021-2026）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全球不同应用无管道新风系统收入预测（2027-2032）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全球不同应用无管道新风系统价格走势（2021-2032）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中国不同应用无管道新风系统销量（2021-2032）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中国不同应用无管道新风系统销量及市场份额（2021-2026）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中国不同应用无管道新风系统销量预测（2027-2032）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中国不同应用无管道新风系统收入（2021-2032）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中国不同应用无管道新风系统收入及市场份额（2021-2026）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中国不同应用无管道新风系统收入预测（2027-2032）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无管道新风系统行业发展趋势</w:t>
      </w:r>
      <w:r>
        <w:rPr>
          <w:rFonts w:hint="eastAsia"/>
        </w:rPr>
        <w:br/>
      </w:r>
      <w:r>
        <w:rPr>
          <w:rFonts w:hint="eastAsia"/>
        </w:rPr>
        <w:t>　　8.2 无管道新风系统行业主要驱动因素</w:t>
      </w:r>
      <w:r>
        <w:rPr>
          <w:rFonts w:hint="eastAsia"/>
        </w:rPr>
        <w:br/>
      </w:r>
      <w:r>
        <w:rPr>
          <w:rFonts w:hint="eastAsia"/>
        </w:rPr>
        <w:t>　　8.3 无管道新风系统中国企业SWOT分析</w:t>
      </w:r>
      <w:r>
        <w:rPr>
          <w:rFonts w:hint="eastAsia"/>
        </w:rPr>
        <w:br/>
      </w:r>
      <w:r>
        <w:rPr>
          <w:rFonts w:hint="eastAsia"/>
        </w:rPr>
        <w:t>　　8.4 中国无管道新风系统行业政策环境分析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无管道新风系统行业产业链简介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无管道新风系统行业供应链分析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无管道新风系统主要原料及供应情况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无管道新风系统行业采购模式</w:t>
      </w:r>
      <w:r>
        <w:rPr>
          <w:rFonts w:hint="eastAsia"/>
        </w:rPr>
        <w:br/>
      </w:r>
      <w:r>
        <w:rPr>
          <w:rFonts w:hint="eastAsia"/>
        </w:rPr>
        <w:t>　　9.3 无管道新风系统行业生产模式</w:t>
      </w:r>
      <w:r>
        <w:rPr>
          <w:rFonts w:hint="eastAsia"/>
        </w:rPr>
        <w:br/>
      </w:r>
      <w:r>
        <w:rPr>
          <w:rFonts w:hint="eastAsia"/>
        </w:rPr>
        <w:t>　　9.4 无管道新风系统行业销售模式及销售渠道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按产品类型细分，全球无管道新风系统市场规模2021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按应用细分，全球无管道新风系统市场规模（CAGR）2021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无管道新风系统行业发展主要特点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无管道新风系统行业发展有利因素分析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无管道新风系统行业发展不利因素分析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进入无管道新风系统行业壁垒</w:t>
      </w:r>
      <w:r>
        <w:rPr>
          <w:rFonts w:hint="eastAsia"/>
        </w:rPr>
        <w:br/>
      </w:r>
      <w:r>
        <w:rPr>
          <w:rFonts w:hint="eastAsia"/>
        </w:rPr>
        <w:t>　　表 7： 无管道新风系统主要企业在国际市场占有率（按销量，2023-2026）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2025年无管道新风系统主要企业在国际市场排名（按销量）&amp;（千台）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全球市场主要企业无管道新风系统销量（2023-2026）&amp;（千台）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无管道新风系统主要企业在国际市场占有率（按收入，2023-2026）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2025年无管道新风系统主要企业在国际市场排名（按收入）&amp;（万元）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全球市场主要企业无管道新风系统销售收入（2023-2026）&amp;（万元）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全球市场主要企业无管道新风系统销售价格（2023-2026）&amp;（元/台）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无管道新风系统主要企业在中国市场占有率（按销量，2023-2026）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2025年无管道新风系统主要企业在中国市场排名（按销量）&amp;（千台）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中国市场主要企业无管道新风系统销量（2023-2026）&amp;（千台）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无管道新风系统主要企业在中国市场占有率（按收入，2023-2026）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2025年无管道新风系统主要企业在中国市场排名（按收入）&amp;（万元）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中国市场主要企业无管道新风系统销售收入（2023-2026）&amp;（万元）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全球主要厂商无管道新风系统总部及产地分布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全球主要厂商成立时间及无管道新风系统商业化日期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全球主要厂商无管道新风系统产品类型及应用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2025年全球无管道新风系统主要厂商市场地位（第一梯队、第二梯队和第三梯队）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全球无管道新风系统市场投资、并购等现状分析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全球主要地区无管道新风系统产量增速（CAGR）：（2021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全球主要地区无管道新风系统产量（2021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全球主要地区无管道新风系统产量（2021-2026）&amp;（千台）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全球主要地区无管道新风系统产量（2027-2032）&amp;（千台）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全球主要地区无管道新风系统产量市场份额（2021-2026）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全球主要地区无管道新风系统产量市场份额（2027-2032）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中国市场无管道新风系统产量、销量、进出口（2021-2026）&amp;（千台）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中国市场无管道新风系统产量、销量、进出口预测（2027-2032）&amp;（千台）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全球主要地区无管道新风系统销售收入增速：（2021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全球主要地区无管道新风系统销售收入（2021-2026）&amp;（万元）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全球主要地区无管道新风系统销售收入市场份额（2021-2026）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全球主要地区无管道新风系统收入（2027-2032）&amp;（万元）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全球主要地区无管道新风系统收入市场份额（2027-2032）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全球主要地区无管道新风系统销量（千台）：2021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全球主要地区无管道新风系统销量（2021-2026）&amp;（千台）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全球主要地区无管道新风系统销量市场份额（2021-2026）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全球主要地区无管道新风系统销量（2027-2032）&amp;（千台）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全球主要地区无管道新风系统销量份额（2027-2032）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无管道新风系统生产基地、销售区域、竞争对手及市场地位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无管道新风系统产品规格、参数及市场应用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无管道新风系统销量（千台）、收入（万元）、价格（元/台）及毛利率（2021-2026）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全球不同产品类型无管道新风系统销量（2021-2026）&amp;（千台）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全球不同产品类型无管道新风系统销量市场份额（2021-2026）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全球不同产品类型无管道新风系统销量预测（2027-2032）&amp;（千台）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全球市场不同产品类型无管道新风系统销量市场份额预测（2027-2032）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全球不同产品类型无管道新风系统收入（2021-2026）&amp;（万元）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全球不同产品类型无管道新风系统收入市场份额（2021-2026）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全球不同产品类型无管道新风系统收入预测（2027-2032）&amp;（万元）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全球不同产品类型无管道新风系统收入市场份额预测（2027-2032）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中国不同产品类型无管道新风系统销量（2021-2026）&amp;（千台）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中国不同产品类型无管道新风系统销量市场份额（2021-2026）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中国不同产品类型无管道新风系统销量预测（2027-2032）&amp;（千台）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全球市场不同产品类型无管道新风系统销量市场份额预测（2027-2032）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中国不同产品类型无管道新风系统收入（2021-2026）&amp;（万元）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中国不同产品类型无管道新风系统收入市场份额（2021-2026）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中国不同产品类型无管道新风系统收入预测（2027-2032）&amp;（万元）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中国不同产品类型无管道新风系统收入市场份额预测（2027-2032）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全球不同应用无管道新风系统销量（2021-2026）&amp;（千台）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全球不同应用无管道新风系统销量市场份额（2021-2026）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全球不同应用无管道新风系统销量预测（2027-2032）&amp;（千台）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全球市场不同应用无管道新风系统销量市场份额预测（2027-2032）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全球不同应用无管道新风系统收入（2021-2026）&amp;（万元）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全球不同应用无管道新风系统收入市场份额（2021-2026）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全球不同应用无管道新风系统收入预测（2027-2032）&amp;（万元）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全球不同应用无管道新风系统收入市场份额预测（2027-2032）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中国不同应用无管道新风系统销量（2021-2026）&amp;（千台）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中国不同应用无管道新风系统销量市场份额（2021-2026）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中国不同应用无管道新风系统销量预测（2027-2032）&amp;（千台）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中国市场不同应用无管道新风系统销量市场份额预测（2027-2032）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中国不同应用无管道新风系统收入（2021-2026）&amp;（万元）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中国不同应用无管道新风系统收入市场份额（2021-2026）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中国不同应用无管道新风系统收入预测（2027-2032）&amp;（万元）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中国不同应用无管道新风系统收入市场份额预测（2027-2032）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无管道新风系统行业发展趋势</w:t>
      </w:r>
      <w:r>
        <w:rPr>
          <w:rFonts w:hint="eastAsia"/>
        </w:rPr>
        <w:br/>
      </w:r>
      <w:r>
        <w:rPr>
          <w:rFonts w:hint="eastAsia"/>
        </w:rPr>
        <w:t>　　表 141： 无管道新风系统行业主要驱动因素</w:t>
      </w:r>
      <w:r>
        <w:rPr>
          <w:rFonts w:hint="eastAsia"/>
        </w:rPr>
        <w:br/>
      </w:r>
      <w:r>
        <w:rPr>
          <w:rFonts w:hint="eastAsia"/>
        </w:rPr>
        <w:t>　　表 142： 无管道新风系统行业供应链分析</w:t>
      </w:r>
      <w:r>
        <w:rPr>
          <w:rFonts w:hint="eastAsia"/>
        </w:rPr>
        <w:br/>
      </w:r>
      <w:r>
        <w:rPr>
          <w:rFonts w:hint="eastAsia"/>
        </w:rPr>
        <w:t>　　表 143： 无管道新风系统上游原料供应商</w:t>
      </w:r>
      <w:r>
        <w:rPr>
          <w:rFonts w:hint="eastAsia"/>
        </w:rPr>
        <w:br/>
      </w:r>
      <w:r>
        <w:rPr>
          <w:rFonts w:hint="eastAsia"/>
        </w:rPr>
        <w:t>　　表 144： 无管道新风系统主要地区不同应用客户分析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无管道新风系统典型经销商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无管道新风系统产品图片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全球不同产品类型无管道新风系统销售额2021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全球不同产品类型无管道新风系统市场份额2025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HRV系统产品图片</w:t>
      </w:r>
      <w:r>
        <w:rPr>
          <w:rFonts w:hint="eastAsia"/>
        </w:rPr>
        <w:br/>
      </w:r>
      <w:r>
        <w:rPr>
          <w:rFonts w:hint="eastAsia"/>
        </w:rPr>
        <w:t>　　图 5： ERV系统产品图片</w:t>
      </w:r>
      <w:r>
        <w:rPr>
          <w:rFonts w:hint="eastAsia"/>
        </w:rPr>
        <w:br/>
      </w:r>
      <w:r>
        <w:rPr>
          <w:rFonts w:hint="eastAsia"/>
        </w:rPr>
        <w:t>　　图 6： HRV和ERV组合系统产品图片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全球不同应用无管道新风系统市场份额2025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2025年全球前五大生产商无管道新风系统市场份额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2025年全球无管道新风系统第一梯队、第二梯队和第三梯队厂商及市场份额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全球无管道新风系统产能、产量、产能利用率及发展趋势（2021-2032）&amp;（千台）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全球无管道新风系统产量、需求量及发展趋势（2021-2032）&amp;（千台）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全球主要地区无管道新风系统产量市场份额（2021-2032）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中国无管道新风系统产能、产量、产能利用率及发展趋势（2021-2032）&amp;（千台）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中国无管道新风系统产量、市场需求量及发展趋势（2021-2032）&amp;（千台）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全球无管道新风系统市场销售额及增长率：（2021-2032）&amp;（万元）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全球市场无管道新风系统市场规模：2021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全球市场无管道新风系统价格趋势（2021-2032）&amp;（元/台）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全球主要地区无管道新风系统销售收入（2021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全球主要地区无管道新风系统销售收入市场份额（2021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中东市场无管道新风系统销量及增长率（2021-2032）&amp;（千台）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中东市场无管道新风系统收入及增长率（2021-2032）&amp;（万元）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全球不同产品类型无管道新风系统价格走势（2021-2032）&amp;（元/台）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全球不同应用无管道新风系统价格走势（2021-2032）&amp;（元/台）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无管道新风系统中国企业SWOT分析</w:t>
      </w:r>
      <w:r>
        <w:rPr>
          <w:rFonts w:hint="eastAsia"/>
        </w:rPr>
        <w:br/>
      </w:r>
      <w:r>
        <w:rPr>
          <w:rFonts w:hint="eastAsia"/>
        </w:rPr>
        <w:t>　　图 44： 无管道新风系统产业链</w:t>
      </w:r>
      <w:r>
        <w:rPr>
          <w:rFonts w:hint="eastAsia"/>
        </w:rPr>
        <w:br/>
      </w:r>
      <w:r>
        <w:rPr>
          <w:rFonts w:hint="eastAsia"/>
        </w:rPr>
        <w:t>　　图 45： 无管道新风系统行业采购模式分析</w:t>
      </w:r>
      <w:r>
        <w:rPr>
          <w:rFonts w:hint="eastAsia"/>
        </w:rPr>
        <w:br/>
      </w:r>
      <w:r>
        <w:rPr>
          <w:rFonts w:hint="eastAsia"/>
        </w:rPr>
        <w:t>　　图 46： 无管道新风系统行业生产模式</w:t>
      </w:r>
      <w:r>
        <w:rPr>
          <w:rFonts w:hint="eastAsia"/>
        </w:rPr>
        <w:br/>
      </w:r>
      <w:r>
        <w:rPr>
          <w:rFonts w:hint="eastAsia"/>
        </w:rPr>
        <w:t>　　图 47： 无管道新风系统行业销售模式分析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0faf85e8a4584" w:history="1">
        <w:r>
          <w:rPr>
            <w:rStyle w:val="Hyperlink"/>
          </w:rPr>
          <w:t>2026-2032年全球与中国无管道新风系统行业现状及行业前景分析报告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0faf85e8a4584" w:history="1">
        <w:r>
          <w:rPr>
            <w:rStyle w:val="Hyperlink"/>
          </w:rPr>
          <w:t>https://www.20087.com/6/58/WuGuanDaoXinFengXiTongDeQianJing.html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热点：无管道新风系统的弊病、无管道新风系统安装、无管道新风系统工作原理、无管道新风系统厂家、无管道智能新风系统的优缺点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7995189d04b91" w:history="1">
      <w:r>
        <w:rPr>
          <w:rStyle w:val="Hyperlink"/>
        </w:rPr>
        <w:t>2026-2032年全球与中国无管道新风系统行业现状及行业前景分析报告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WuGuanDaoXinFengXiTongDeQianJing.html" TargetMode="External" Id="R1220faf85e8a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WuGuanDaoXinFengXiTongDeQianJing.html" TargetMode="External" Id="R2bb7995189d0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2026-02-28T03:21:15Z</dcterms:created>
  <dcterms:modified xsi:type="dcterms:W3CDTF">2026-02-28T04:21:15Z</dcterms:modified>
  <dc:subject>2026-2032年全球与中国无管道新风系统行业现状及行业前景分析报告</dc:subject>
  <dc:title>2026-2032年全球与中国无管道新风系统行业现状及行业前景分析报告</dc:title>
  <cp:keywords>2026-2032年全球与中国无管道新风系统行业现状及行业前景分析报告</cp:keywords>
  <dc:description>2026-2032年全球与中国无管道新风系统行业现状及行业前景分析报告</dc:description>
</cp:coreProperties>
</file>