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43c6c75594887" w:history="1">
              <w:r>
                <w:rPr>
                  <w:rStyle w:val="Hyperlink"/>
                </w:rPr>
                <w:t>2026-2032年中国油莎豆收获机市场现状调研分析与发展前景报告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43c6c75594887" w:history="1">
              <w:r>
                <w:rPr>
                  <w:rStyle w:val="Hyperlink"/>
                </w:rPr>
                <w:t>2026-2032年中国油莎豆收获机市场现状调研分析与发展前景报告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43c6c75594887" w:history="1">
                <w:r>
                  <w:rPr>
                    <w:rStyle w:val="Hyperlink"/>
                  </w:rPr>
                  <w:t>https://www.20087.com/6/88/YouShaDouShouHuoJiShiChangXianZhuangHeQianJing.html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收获机是专用于采收地下块茎类作物油莎豆的农业机械，需完成挖掘、分离泥土、筛选块茎及收集等多道工序。当前市场产品多由马铃薯或花生收获机改造而来，普遍存在碎果率高、漏收严重、对土壤湿度适应性差等问题。由于油莎豆种植尚未形成大规模连片作业，专用机型研发投入有限，多数设备仍处于样机或小批量试用阶段。在油莎豆作为高产油料与生态修复作物价值被重新认识的背景下，机械化瓶颈成为制约产业化的关键因素。同时，缺乏统一农艺标准（如行距、种植深度）也导致机具通用性不足，田间作业效率难以提升。</w:t>
      </w:r>
      <w:r>
        <w:rPr>
          <w:rFonts w:hint="eastAsia"/>
        </w:rPr>
        <w:br/>
      </w:r>
      <w:r>
        <w:rPr>
          <w:rFonts w:hint="eastAsia"/>
        </w:rPr>
        <w:t>　　未来，油莎豆收获机将向专用化设计、智能感知与模块化组合方向演进。基于土壤-块茎力学特性的低损挖掘机构将减少破碎率。集成机器视觉与近红外传感的实时分选系统可剔除杂质与劣质豆。轻量化结构配合电动底盘将适配丘陵山地小地块作业。在“油瓶子”安全战略推动下，油莎豆全程机械化装备体系将加速构建。长远来看，油莎豆收获机若能实现高效低损与环境适应性突破，有望从边缘农机升级为特色油料产业核心装备，其作业可靠性、农艺匹配度与智能化水平将成为非主粮作物机械化发展的示范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43c6c75594887" w:history="1">
        <w:r>
          <w:rPr>
            <w:rStyle w:val="Hyperlink"/>
          </w:rPr>
          <w:t>2026-2032年中国油莎豆收获机市场现状调研分析与发展前景报告</w:t>
        </w:r>
      </w:hyperlink>
      <w:r>
        <w:rPr>
          <w:rFonts w:hint="eastAsia"/>
        </w:rPr>
        <w:t>》依托对油莎豆收获机行业多年的深入监测与研究，综合分析了油莎豆收获机行业的产业链、市场规模与需求、价格动态。报告运用定量与定性的科学研究方法，准确揭示了油莎豆收获机行业现状，并对市场前景、发展趋势进行了科学预测。同时，报告聚焦油莎豆收获机重点企业，深入探讨了行业竞争格局、市场集中度及品牌影响力，还对油莎豆收获机细分市场进行了详尽剖析。油莎豆收获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油莎豆收获机行业概述</w:t>
      </w:r>
      <w:r>
        <w:rPr>
          <w:rFonts w:hint="eastAsia"/>
        </w:rPr>
        <w:br/>
      </w:r>
      <w:r>
        <w:rPr>
          <w:rFonts w:hint="eastAsia"/>
        </w:rPr>
        <w:t>　　第一节 油莎豆收获机定义与分类</w:t>
      </w:r>
      <w:r>
        <w:rPr>
          <w:rFonts w:hint="eastAsia"/>
        </w:rPr>
        <w:br/>
      </w:r>
      <w:r>
        <w:rPr>
          <w:rFonts w:hint="eastAsia"/>
        </w:rPr>
        <w:t>　　第二节 油莎豆收获机应用领域</w:t>
      </w:r>
      <w:r>
        <w:rPr>
          <w:rFonts w:hint="eastAsia"/>
        </w:rPr>
        <w:br/>
      </w:r>
      <w:r>
        <w:rPr>
          <w:rFonts w:hint="eastAsia"/>
        </w:rPr>
        <w:t>　　第三节 油莎豆收获机行业经济指标分析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油莎豆收获机产业链及经营模式分析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三、油莎豆收获机销售模式及销售渠道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全球油莎豆收获机市场发展综述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2020-2025年全球油莎豆收获机市场规模与趋势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主要国家与地区油莎豆收获机市场分析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2026-2032年全球油莎豆收获机行业发展趋势与前景预测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中国油莎豆收获机行业市场分析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2025-2026年油莎豆收获机产能与投资动态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一、国内油莎豆收获机产能及利用情况</w:t>
      </w:r>
      <w:r>
        <w:rPr>
          <w:rFonts w:hint="eastAsia"/>
        </w:rPr>
        <w:br/>
      </w:r>
      <w:r>
        <w:rPr>
          <w:rFonts w:hint="eastAsia"/>
        </w:rPr>
        <w:t>　　　　二、油莎豆收获机产能扩张与投资动态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2026-2032年油莎豆收获机行业产量统计与趋势预测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一、2020-2025年油莎豆收获机行业产量数据统计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1、2020-2025年油莎豆收获机产量及增长趋势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2、2020-2025年油莎豆收获机细分产品产量及份额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二、影响油莎豆收获机产量的关键因素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三、2026-2032年油莎豆收获机产量预测</w:t>
      </w:r>
      <w:r>
        <w:rPr>
          <w:rFonts w:hint="eastAsia"/>
        </w:rPr>
        <w:br/>
      </w:r>
      <w:r>
        <w:rPr>
          <w:rFonts w:hint="eastAsia"/>
        </w:rPr>
        <w:t>　　第三节 2026-2032年油莎豆收获机市场需求与销售分析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一、2025-2026年油莎豆收获机行业需求现状</w:t>
      </w:r>
      <w:r>
        <w:rPr>
          <w:rFonts w:hint="eastAsia"/>
        </w:rPr>
        <w:br/>
      </w:r>
      <w:r>
        <w:rPr>
          <w:rFonts w:hint="eastAsia"/>
        </w:rPr>
        <w:t>　　　　二、油莎豆收获机客户群体与需求特点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三、2020-2025年油莎豆收获机行业销售规模分析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四、2026-2032年油莎豆收获机市场增长潜力与规模预测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中国油莎豆收获机细分市场与下游应用领域分析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油莎豆收获机细分市场分析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一、2025-2026年油莎豆收获机主要细分产品市场现状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油莎豆收获机下游应用与客户群体分析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一、2025-2026年油莎豆收获机各应用领域市场现状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2025-2026年油莎豆收获机行业技术发展现状及趋势分析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油莎豆收获机行业技术发展现状分析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国内外油莎豆收获机行业技术差异与原因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油莎豆收获机行业技术发展方向、趋势预测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提升油莎豆收获机行业技术能力策略建议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油莎豆收获机价格机制与竞争策略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一、2020-2025年油莎豆收获机市场价格走势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油莎豆收获机定价策略与方法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2026-2032年油莎豆收获机价格竞争态势与趋势预测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中国油莎豆收获机行业重点区域市场研究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2025-2026年重点区域油莎豆收获机市场发展概况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二、2020-2025年油莎豆收获机市场需求规模情况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二、2020-2025年油莎豆收获机市场需求规模情况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二、2020-2025年油莎豆收获机市场需求规模情况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二、2020-2025年油莎豆收获机市场需求规模情况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二、2020-2025年油莎豆收获机市场需求规模情况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三、2026-2032年油莎豆收获机行业发展潜力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2020-2025年中国油莎豆收获机行业进出口情况分析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油莎豆收获机行业进口情况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一、2020-2025年油莎豆收获机进口规模及增长情况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二、油莎豆收获机主要进口来源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油莎豆收获机行业出口情况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一、2020-2025年油莎豆收获机出口规模及增长情况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二、油莎豆收获机主要出口目的地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2020-2025年中国油莎豆收获机行业总体发展与财务状况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2020-2025年中国油莎豆收获机行业规模情况</w:t>
      </w:r>
      <w:r>
        <w:rPr>
          <w:rFonts w:hint="eastAsia"/>
        </w:rPr>
        <w:br/>
      </w:r>
      <w:r>
        <w:rPr>
          <w:rFonts w:hint="eastAsia"/>
        </w:rPr>
        <w:t>　　　　一、油莎豆收获机行业企业数量规模</w:t>
      </w:r>
      <w:r>
        <w:rPr>
          <w:rFonts w:hint="eastAsia"/>
        </w:rPr>
        <w:br/>
      </w:r>
      <w:r>
        <w:rPr>
          <w:rFonts w:hint="eastAsia"/>
        </w:rPr>
        <w:t>　　　　二、油莎豆收获机行业从业人员规模</w:t>
      </w:r>
      <w:r>
        <w:rPr>
          <w:rFonts w:hint="eastAsia"/>
        </w:rPr>
        <w:br/>
      </w:r>
      <w:r>
        <w:rPr>
          <w:rFonts w:hint="eastAsia"/>
        </w:rPr>
        <w:t>　　　　三、油莎豆收获机行业市场敏感性分析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2020-2025年中国油莎豆收获机行业财务能力分析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一、油莎豆收获机行业盈利能力</w:t>
      </w:r>
      <w:r>
        <w:rPr>
          <w:rFonts w:hint="eastAsia"/>
        </w:rPr>
        <w:br/>
      </w:r>
      <w:r>
        <w:rPr>
          <w:rFonts w:hint="eastAsia"/>
        </w:rPr>
        <w:t>　　　　二、油莎豆收获机行业偿债能力</w:t>
      </w:r>
      <w:r>
        <w:rPr>
          <w:rFonts w:hint="eastAsia"/>
        </w:rPr>
        <w:br/>
      </w:r>
      <w:r>
        <w:rPr>
          <w:rFonts w:hint="eastAsia"/>
        </w:rPr>
        <w:t>　　　　三、油莎豆收获机行业营运能力</w:t>
      </w:r>
      <w:r>
        <w:rPr>
          <w:rFonts w:hint="eastAsia"/>
        </w:rPr>
        <w:br/>
      </w:r>
      <w:r>
        <w:rPr>
          <w:rFonts w:hint="eastAsia"/>
        </w:rPr>
        <w:t>　　　　四、油莎豆收获机行业发展能力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油莎豆收获机行业重点企业调研分析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二、企业油莎豆收获机业务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中国油莎豆收获机行业竞争格局分析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油莎豆收获机行业竞争格局总览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2025-2026年油莎豆收获机行业竞争力分析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2020-2025年油莎豆收获机行业企业并购活动分析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2025-2026年油莎豆收获机行业会展与招投标活动分析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一、油莎豆收获机行业会展活动及其市场影响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2026年中国油莎豆收获机企业发展企业发展策略与建议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油莎豆收获机销售模式与渠道策略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油莎豆收获机品牌与市场推广策略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油莎豆收获机研发投入与技术创新能力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油莎豆收获机合作联盟与资源整合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中国油莎豆收获机行业风险与对策</w:t>
      </w:r>
      <w:r>
        <w:rPr>
          <w:rFonts w:hint="eastAsia"/>
        </w:rPr>
        <w:br/>
      </w:r>
      <w:r>
        <w:rPr>
          <w:rFonts w:hint="eastAsia"/>
        </w:rPr>
        <w:t>　　第一节 油莎豆收获机行业SWOT分析</w:t>
      </w:r>
      <w:r>
        <w:rPr>
          <w:rFonts w:hint="eastAsia"/>
        </w:rPr>
        <w:br/>
      </w:r>
      <w:r>
        <w:rPr>
          <w:rFonts w:hint="eastAsia"/>
        </w:rPr>
        <w:t>　　　　一、油莎豆收获机行业优势</w:t>
      </w:r>
      <w:r>
        <w:rPr>
          <w:rFonts w:hint="eastAsia"/>
        </w:rPr>
        <w:br/>
      </w:r>
      <w:r>
        <w:rPr>
          <w:rFonts w:hint="eastAsia"/>
        </w:rPr>
        <w:t>　　　　二、油莎豆收获机行业劣势</w:t>
      </w:r>
      <w:r>
        <w:rPr>
          <w:rFonts w:hint="eastAsia"/>
        </w:rPr>
        <w:br/>
      </w:r>
      <w:r>
        <w:rPr>
          <w:rFonts w:hint="eastAsia"/>
        </w:rPr>
        <w:t>　　　　三、油莎豆收获机市场机会</w:t>
      </w:r>
      <w:r>
        <w:rPr>
          <w:rFonts w:hint="eastAsia"/>
        </w:rPr>
        <w:br/>
      </w:r>
      <w:r>
        <w:rPr>
          <w:rFonts w:hint="eastAsia"/>
        </w:rPr>
        <w:t>　　　　四、油莎豆收获机市场威胁</w:t>
      </w:r>
      <w:r>
        <w:rPr>
          <w:rFonts w:hint="eastAsia"/>
        </w:rPr>
        <w:br/>
      </w:r>
      <w:r>
        <w:rPr>
          <w:rFonts w:hint="eastAsia"/>
        </w:rPr>
        <w:t>　　第二节 油莎豆收获机行业风险及对策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2026-2032年中国油莎豆收获机行业前景与发展趋势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2025-2026年油莎豆收获机行业发展环境分析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一、油莎豆收获机行业主管部门与监管体制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二、油莎豆收获机行业主要法律法规及政策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三、油莎豆收获机行业标准与质量监管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2026-2032年油莎豆收获机行业发展趋势与方向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2026-2032年油莎豆收获机行业发展潜力与机遇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油莎豆收获机行业研究结论与建议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中智-林-－油莎豆收获机行业发展建议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油莎豆收获机行业类别</w:t>
      </w:r>
      <w:r>
        <w:rPr>
          <w:rFonts w:hint="eastAsia"/>
        </w:rPr>
        <w:br/>
      </w:r>
      <w:r>
        <w:rPr>
          <w:rFonts w:hint="eastAsia"/>
        </w:rPr>
        <w:t>　　图表 油莎豆收获机行业产业链调研</w:t>
      </w:r>
      <w:r>
        <w:rPr>
          <w:rFonts w:hint="eastAsia"/>
        </w:rPr>
        <w:br/>
      </w:r>
      <w:r>
        <w:rPr>
          <w:rFonts w:hint="eastAsia"/>
        </w:rPr>
        <w:t>　　图表 油莎豆收获机行业现状</w:t>
      </w:r>
      <w:r>
        <w:rPr>
          <w:rFonts w:hint="eastAsia"/>
        </w:rPr>
        <w:br/>
      </w:r>
      <w:r>
        <w:rPr>
          <w:rFonts w:hint="eastAsia"/>
        </w:rPr>
        <w:t>　　图表 油莎豆收获机行业标准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2020-2025年中国油莎豆收获机市场规模</w:t>
      </w:r>
      <w:r>
        <w:rPr>
          <w:rFonts w:hint="eastAsia"/>
        </w:rPr>
        <w:br/>
      </w:r>
      <w:r>
        <w:rPr>
          <w:rFonts w:hint="eastAsia"/>
        </w:rPr>
        <w:t>　　图表 2026年中国油莎豆收获机行业产能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2020-2025年中国油莎豆收获机产量</w:t>
      </w:r>
      <w:r>
        <w:rPr>
          <w:rFonts w:hint="eastAsia"/>
        </w:rPr>
        <w:br/>
      </w:r>
      <w:r>
        <w:rPr>
          <w:rFonts w:hint="eastAsia"/>
        </w:rPr>
        <w:t>　　图表 油莎豆收获机行业动态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2020-2025年中国油莎豆收获机市场需求量</w:t>
      </w:r>
      <w:r>
        <w:rPr>
          <w:rFonts w:hint="eastAsia"/>
        </w:rPr>
        <w:br/>
      </w:r>
      <w:r>
        <w:rPr>
          <w:rFonts w:hint="eastAsia"/>
        </w:rPr>
        <w:t>　　图表 2026年中国油莎豆收获机行业需求区域调研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2020-2025年中国油莎豆收获机行情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2020-2025年中国油莎豆收获机进口数据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2020-2025年中国油莎豆收获机行业企业数量统计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**地区油莎豆收获机市场规模</w:t>
      </w:r>
      <w:r>
        <w:rPr>
          <w:rFonts w:hint="eastAsia"/>
        </w:rPr>
        <w:br/>
      </w:r>
      <w:r>
        <w:rPr>
          <w:rFonts w:hint="eastAsia"/>
        </w:rPr>
        <w:t>　　图表 **地区油莎豆收获机行业市场需求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**地区油莎豆收获机市场调研</w:t>
      </w:r>
      <w:r>
        <w:rPr>
          <w:rFonts w:hint="eastAsia"/>
        </w:rPr>
        <w:br/>
      </w:r>
      <w:r>
        <w:rPr>
          <w:rFonts w:hint="eastAsia"/>
        </w:rPr>
        <w:t>　　图表 **地区油莎豆收获机行业市场需求分析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**地区油莎豆收获机市场规模</w:t>
      </w:r>
      <w:r>
        <w:rPr>
          <w:rFonts w:hint="eastAsia"/>
        </w:rPr>
        <w:br/>
      </w:r>
      <w:r>
        <w:rPr>
          <w:rFonts w:hint="eastAsia"/>
        </w:rPr>
        <w:t>　　图表 **地区油莎豆收获机行业市场需求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**地区油莎豆收获机市场调研</w:t>
      </w:r>
      <w:r>
        <w:rPr>
          <w:rFonts w:hint="eastAsia"/>
        </w:rPr>
        <w:br/>
      </w:r>
      <w:r>
        <w:rPr>
          <w:rFonts w:hint="eastAsia"/>
        </w:rPr>
        <w:t>　　图表 **地区油莎豆收获机行业市场需求分析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油莎豆收获机行业竞争对手分析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油莎豆收获机重点企业（三）成长能力情况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2026-2032年中国油莎豆收获机市场规模预测</w:t>
      </w:r>
      <w:r>
        <w:rPr>
          <w:rFonts w:hint="eastAsia"/>
        </w:rPr>
        <w:br/>
      </w:r>
      <w:r>
        <w:rPr>
          <w:rFonts w:hint="eastAsia"/>
        </w:rPr>
        <w:t>　　图表 油莎豆收获机行业准入条件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2026-2032年中国油莎豆收获机行业信息化</w:t>
      </w:r>
      <w:r>
        <w:rPr>
          <w:rFonts w:hint="eastAsia"/>
        </w:rPr>
        <w:br/>
      </w:r>
      <w:r>
        <w:rPr>
          <w:rFonts w:hint="eastAsia"/>
        </w:rPr>
        <w:t>　　图表 2026年中国油莎豆收获机市场前景分析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2026-2032年中国油莎豆收获机行业发展趋势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43c6c75594887" w:history="1">
        <w:r>
          <w:rPr>
            <w:rStyle w:val="Hyperlink"/>
          </w:rPr>
          <w:t>2026-2032年中国油莎豆收获机市场现状调研分析与发展前景报告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43c6c75594887" w:history="1">
        <w:r>
          <w:rPr>
            <w:rStyle w:val="Hyperlink"/>
          </w:rPr>
          <w:t>https://www.20087.com/6/88/YouShaDouShouHuoJiShiChangXianZhuangHeQianJing.html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2c6bff49349c1" w:history="1">
      <w:r>
        <w:rPr>
          <w:rStyle w:val="Hyperlink"/>
        </w:rPr>
        <w:t>2026-2032年中国油莎豆收获机市场现状调研分析与发展前景报告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ShaDouShouHuoJiShiChangXianZhuangHeQianJing.html" TargetMode="External" Id="R1b943c6c7559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ShaDouShouHuoJiShiChangXianZhuangHeQianJing.html" TargetMode="External" Id="R3d02c6bff49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2025-12-09T05:19:36Z</dcterms:created>
  <dcterms:modified xsi:type="dcterms:W3CDTF">2025-12-09T06:19:36Z</dcterms:modified>
  <dc:subject>2026-2032年中国油莎豆收获机市场现状调研分析与发展前景报告</dc:subject>
  <dc:title>2026-2032年中国油莎豆收获机市场现状调研分析与发展前景报告</dc:title>
  <cp:keywords>2026-2032年中国油莎豆收获机市场现状调研分析与发展前景报告</cp:keywords>
  <dc:description>2026-2032年中国油莎豆收获机市场现状调研分析与发展前景报告</dc:description>
</cp:coreProperties>
</file>