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db53c6a584d06" w:history="1">
              <w:r>
                <w:rPr>
                  <w:rStyle w:val="Hyperlink"/>
                </w:rPr>
                <w:t>2026-2032年全球与中国激光准直模块发展现状及市场前景分析报告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db53c6a584d06" w:history="1">
              <w:r>
                <w:rPr>
                  <w:rStyle w:val="Hyperlink"/>
                </w:rPr>
                <w:t>2026-2032年全球与中国激光准直模块发展现状及市场前景分析报告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db53c6a584d06" w:history="1">
                <w:r>
                  <w:rPr>
                    <w:rStyle w:val="Hyperlink"/>
                  </w:rPr>
                  <w:t>https://www.20087.com/6/78/JiGuangZhunZhiMoKuaiFaZhanQianJing.html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准直模块是一种用于产生高度平行、稳定光束的光学组件，广泛应用于精密测量、工业对准、科研实验、医疗设备及半导体制造等领域。激光准直模块将光源（通常为激光二极管）发出的发散光束通过准直透镜系统转换为平行度极高的光束，确保在长距离传输中光斑尺寸变化极小，满足高精度定位与对准需求。目前，主流激光准直模块采用高质量非球面透镜或复合透镜组，结合精密机械调校结构，实现光轴稳定性与低像差性能。模块设计注重热稳定性与机械刚性，以抵抗环境温度波动与振动干扰，确保长时间运行的可靠性。在工业自动化中，常用于引导机械臂、校准传送带或检测产品位置；在科研领域，作为干涉仪、光谱仪或激光雷达系统的前端光源。封装形式多样，包括固定焦距、可调焦距及集成探测反馈的闭环系统，适应不同应用场景。制造过程需在洁净环境下完成光学对准与封装，确保性能一致性与长期耐用性。</w:t>
      </w:r>
      <w:r>
        <w:rPr>
          <w:rFonts w:hint="eastAsia"/>
        </w:rPr>
        <w:br/>
      </w:r>
      <w:r>
        <w:rPr>
          <w:rFonts w:hint="eastAsia"/>
        </w:rPr>
        <w:t>　　未来，激光准直模块的发展将围绕微型化、智能化与多功能集成持续深化。市场调研网认为，在光学设计方面，自由曲面光学元件与超材料透镜（Metasurface Lens）的应用将显著减小模块体积与重量，同时提升准直精度与波长适应性，支持多波段（如可见光、近红外、中红外）兼容。集成化趋势推动光源、透镜、温控元件与位置传感器的一体化封装，形成“即插即用”型智能准直单元，具备自校准、自诊断与参数可编程功能。在动态性能上，可调谐准直技术将允许用户远程或自动调节光束发散角，适应不同工作距离与应用场景，例如在可变焦激光加工系统中实现动态聚焦控制。在可靠性方面，无胶光学粘接与全金属封装技术将增强模块在高湿、高振或极端温度环境下的稳定性。此外，模块将更深度融入自动化系统，通过数字接口与主控单元通信，实时反馈光束状态并接收控制指令。在前沿领域，量子传感与冷原子实验对超稳激光束的需求，将推动亚微弧度级准直精度与超低噪声性能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6db53c6a584d06" w:history="1">
        <w:r>
          <w:rPr>
            <w:rStyle w:val="Hyperlink"/>
          </w:rPr>
          <w:t>2026-2032年全球与中国激光准直模块发展现状及市场前景分析报告</w:t>
        </w:r>
      </w:hyperlink>
      <w:r>
        <w:rPr>
          <w:rFonts w:hint="eastAsia"/>
        </w:rPr>
        <w:t>》，2025年激光准直模块行业市场规模达 亿元，预计2032年市场规模将达 亿元，期间年均复合增长率（CAGR）达 %。报告系统梳理了激光准直模块行业的产业链结构，详细解读了激光准直模块市场规模、需求变化及价格动态，并对激光准直模块行业现状进行了全面分析。报告基于详实数据，科学预测了激光准直模块市场前景与发展趋势，同时聚焦激光准直模块重点企业的经营表现，剖析了行业竞争格局、市场集中度及品牌影响力。通过对激光准直模块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按产品类型细分，全球激光准直模块市场规模2021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</w:t>
      </w:r>
      <w:r>
        <w:rPr>
          <w:rFonts w:hint="eastAsia"/>
        </w:rPr>
        <w:br/>
      </w:r>
      <w:r>
        <w:rPr>
          <w:rFonts w:hint="eastAsia"/>
        </w:rPr>
        <w:t>　　　　1.3.3 气体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按应用细分，全球激光准直模块市场规模2021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激光焊接</w:t>
      </w:r>
      <w:r>
        <w:rPr>
          <w:rFonts w:hint="eastAsia"/>
        </w:rPr>
        <w:br/>
      </w:r>
      <w:r>
        <w:rPr>
          <w:rFonts w:hint="eastAsia"/>
        </w:rPr>
        <w:t>　　　　1.4.3 激光打印</w:t>
      </w:r>
      <w:r>
        <w:rPr>
          <w:rFonts w:hint="eastAsia"/>
        </w:rPr>
        <w:br/>
      </w:r>
      <w:r>
        <w:rPr>
          <w:rFonts w:hint="eastAsia"/>
        </w:rPr>
        <w:t>　　　　1.4.4 激光清洗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激光准直模块行业发展总体概况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激光准直模块行业发展主要特点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激光准直模块行业发展影响因素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激光准直模块有利因素</w:t>
      </w:r>
      <w:r>
        <w:rPr>
          <w:rFonts w:hint="eastAsia"/>
        </w:rPr>
        <w:br/>
      </w:r>
      <w:r>
        <w:rPr>
          <w:rFonts w:hint="eastAsia"/>
        </w:rPr>
        <w:t>　　　　1.5.3 .2 激光准直模块不利因素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全球市场，近三年激光准直模块主要企业占有率及排名（按销量）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激光准直模块主要企业在国际市场占有率（按销量，2023-2026）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2025年激光准直模块主要企业在国际市场排名（按销量）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全球市场主要企业激光准直模块销量（2023-2026）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全球市场，近三年激光准直模块主要企业占有率及排名（按收入）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激光准直模块主要企业在国际市场占有率（按收入，2023-2026）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2025年激光准直模块主要企业在国际市场排名（按收入）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全球市场主要企业激光准直模块销售收入（2023-2026）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全球市场主要企业激光准直模块销售价格（2023-2026）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中国市场，近三年激光准直模块主要企业占有率及排名（按销量）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激光准直模块主要企业在中国市场占有率（按销量，2023-2026）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2025年激光准直模块主要企业在中国市场排名（按销量）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中国市场主要企业激光准直模块销量（2023-2026）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中国市场，近三年激光准直模块主要企业占有率及排名（按收入）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激光准直模块主要企业在中国市场占有率（按收入，2023-2026）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2025年激光准直模块主要企业在中国市场排名（按收入）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中国市场主要企业激光准直模块销售收入（2023-2026）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全球主要厂商激光准直模块总部及产地分布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全球主要厂商成立时间及激光准直模块商业化日期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全球主要厂商激光准直模块产品类型及应用</w:t>
      </w:r>
      <w:r>
        <w:rPr>
          <w:rFonts w:hint="eastAsia"/>
        </w:rPr>
        <w:br/>
      </w:r>
      <w:r>
        <w:rPr>
          <w:rFonts w:hint="eastAsia"/>
        </w:rPr>
        <w:t>　　2.9 激光准直模块行业集中度、竞争程度分析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激光准直模块行业集中度分析：2025年全球Top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全球激光准直模块第一梯队、第二梯队和第三梯队生产商（品牌）及市场份额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全球激光准直模块总体规模分析</w:t>
      </w:r>
      <w:r>
        <w:rPr>
          <w:rFonts w:hint="eastAsia"/>
        </w:rPr>
        <w:br/>
      </w:r>
      <w:r>
        <w:rPr>
          <w:rFonts w:hint="eastAsia"/>
        </w:rPr>
        <w:t>　　3.1 全球激光准直模块供需现状及预测（2021-2032）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全球激光准直模块产能、产量、产能利用率及发展趋势（2021-2032）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全球激光准直模块产量、需求量及发展趋势（2021-2032）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全球主要地区激光准直模块产量及发展趋势（2021-2032）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全球主要地区激光准直模块产量（2021-2026）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全球主要地区激光准直模块产量（2027-2032）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全球主要地区激光准直模块产量市场份额（2021-2032）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中国激光准直模块供需现状及预测（2021-2032）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中国激光准直模块产能、产量、产能利用率及发展趋势（2021-2032）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中国激光准直模块产量、市场需求量及发展趋势（2021-2032）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中国市场激光准直模块进出口（2021-2032）</w:t>
      </w:r>
      <w:r>
        <w:rPr>
          <w:rFonts w:hint="eastAsia"/>
        </w:rPr>
        <w:br/>
      </w:r>
      <w:r>
        <w:rPr>
          <w:rFonts w:hint="eastAsia"/>
        </w:rPr>
        <w:t>　　3.4 全球激光准直模块销量及销售额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全球市场激光准直模块销售额（2021-2032）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全球市场激光准直模块销量（2021-2032）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全球市场激光准直模块价格趋势（2021-2032）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全球激光准直模块主要地区分析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全球主要地区激光准直模块市场规模分析：2021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全球主要地区激光准直模块销售收入及市场份额（2021-2026）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全球主要地区激光准直模块销售收入预测（2027-2032）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全球主要地区激光准直模块销量分析：2021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全球主要地区激光准直模块销量及市场份额（2021-2026）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全球主要地区激光准直模块销量及市场份额预测（2027-2032）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北美市场激光准直模块销量、收入及增长率（2021-2032）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欧洲市场激光准直模块销量、收入及增长率（2021-2032）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中国市场激光准直模块销量、收入及增长率（2021-2032）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日本市场激光准直模块销量、收入及增长率（2021-2032）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东南亚市场激光准直模块销量、收入及增长率（2021-2032）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印度市场激光准直模块销量、收入及增长率（2021-2032）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南美市场激光准直模块销量、收入及增长率（2021-2032）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中东市场激光准直模块销量、收入及增长率（2021-2032）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重点企业（1）基本信息、激光准直模块生产基地、销售区域、竞争对手及市场地位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激光准直模块产品规格、参数及市场应用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激光准直模块销量、收入、价格及毛利率（2021-2026）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重点企业（2）基本信息、激光准直模块生产基地、销售区域、竞争对手及市场地位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激光准直模块产品规格、参数及市场应用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激光准直模块销量、收入、价格及毛利率（2021-2026）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重点企业（3）基本信息、激光准直模块生产基地、销售区域、竞争对手及市场地位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激光准直模块产品规格、参数及市场应用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激光准直模块销量、收入、价格及毛利率（2021-2026）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重点企业（4）基本信息、激光准直模块生产基地、销售区域、竞争对手及市场地位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激光准直模块产品规格、参数及市场应用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激光准直模块销量、收入、价格及毛利率（2021-2026）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重点企业（5）基本信息、激光准直模块生产基地、销售区域、竞争对手及市场地位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激光准直模块产品规格、参数及市场应用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激光准直模块销量、收入、价格及毛利率（2021-2026）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重点企业（6）基本信息、激光准直模块生产基地、销售区域、竞争对手及市场地位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激光准直模块产品规格、参数及市场应用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激光准直模块销量、收入、价格及毛利率（2021-2026）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不同产品类型激光准直模块分析</w:t>
      </w:r>
      <w:r>
        <w:rPr>
          <w:rFonts w:hint="eastAsia"/>
        </w:rPr>
        <w:br/>
      </w:r>
      <w:r>
        <w:rPr>
          <w:rFonts w:hint="eastAsia"/>
        </w:rPr>
        <w:t>　　6.1 全球不同产品类型激光准直模块销量（2021-2032）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全球不同产品类型激光准直模块销量及市场份额（2021-2026）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全球不同产品类型激光准直模块销量预测（2027-2032）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全球不同产品类型激光准直模块收入（2021-2032）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全球不同产品类型激光准直模块收入及市场份额（2021-2026）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全球不同产品类型激光准直模块收入预测（2027-2032）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全球不同产品类型激光准直模块价格走势（2021-2032）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中国不同产品类型激光准直模块销量（2021-2032）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中国不同产品类型激光准直模块销量及市场份额（2021-2026）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中国不同产品类型激光准直模块销量预测（2027-2032）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中国不同产品类型激光准直模块收入（2021-2032）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中国不同产品类型激光准直模块收入及市场份额（2021-2026）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中国不同产品类型激光准直模块收入预测（2027-2032）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不同应用激光准直模块分析</w:t>
      </w:r>
      <w:r>
        <w:rPr>
          <w:rFonts w:hint="eastAsia"/>
        </w:rPr>
        <w:br/>
      </w:r>
      <w:r>
        <w:rPr>
          <w:rFonts w:hint="eastAsia"/>
        </w:rPr>
        <w:t>　　7.1 全球不同应用激光准直模块销量（2021-2032）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全球不同应用激光准直模块销量及市场份额（2021-2026）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全球不同应用激光准直模块销量预测（2027-2032）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全球不同应用激光准直模块收入（2021-2032）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全球不同应用激光准直模块收入及市场份额（2021-2026）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全球不同应用激光准直模块收入预测（2027-2032）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全球不同应用激光准直模块价格走势（2021-2032）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中国不同应用激光准直模块销量（2021-2032）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中国不同应用激光准直模块销量及市场份额（2021-2026）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中国不同应用激光准直模块销量预测（2027-2032）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中国不同应用激光准直模块收入（2021-2032）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中国不同应用激光准直模块收入及市场份额（2021-2026）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中国不同应用激光准直模块收入预测（2027-2032）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激光准直模块行业发展趋势</w:t>
      </w:r>
      <w:r>
        <w:rPr>
          <w:rFonts w:hint="eastAsia"/>
        </w:rPr>
        <w:br/>
      </w:r>
      <w:r>
        <w:rPr>
          <w:rFonts w:hint="eastAsia"/>
        </w:rPr>
        <w:t>　　8.2 激光准直模块行业主要驱动因素</w:t>
      </w:r>
      <w:r>
        <w:rPr>
          <w:rFonts w:hint="eastAsia"/>
        </w:rPr>
        <w:br/>
      </w:r>
      <w:r>
        <w:rPr>
          <w:rFonts w:hint="eastAsia"/>
        </w:rPr>
        <w:t>　　8.3 激光准直模块中国企业SWOT分析</w:t>
      </w:r>
      <w:r>
        <w:rPr>
          <w:rFonts w:hint="eastAsia"/>
        </w:rPr>
        <w:br/>
      </w:r>
      <w:r>
        <w:rPr>
          <w:rFonts w:hint="eastAsia"/>
        </w:rPr>
        <w:t>　　8.4 中国激光准直模块行业政策环境分析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激光准直模块行业产业链简介</w:t>
      </w:r>
      <w:r>
        <w:rPr>
          <w:rFonts w:hint="eastAsia"/>
        </w:rPr>
        <w:br/>
      </w:r>
      <w:r>
        <w:rPr>
          <w:rFonts w:hint="eastAsia"/>
        </w:rPr>
        <w:t>　　　　9.1.1 激光准直模块行业供应链分析</w:t>
      </w:r>
      <w:r>
        <w:rPr>
          <w:rFonts w:hint="eastAsia"/>
        </w:rPr>
        <w:br/>
      </w:r>
      <w:r>
        <w:rPr>
          <w:rFonts w:hint="eastAsia"/>
        </w:rPr>
        <w:t>　　　　9.1.2 激光准直模块主要原料及供应情况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激光准直模块行业采购模式</w:t>
      </w:r>
      <w:r>
        <w:rPr>
          <w:rFonts w:hint="eastAsia"/>
        </w:rPr>
        <w:br/>
      </w:r>
      <w:r>
        <w:rPr>
          <w:rFonts w:hint="eastAsia"/>
        </w:rPr>
        <w:t>　　9.3 激光准直模块行业生产模式</w:t>
      </w:r>
      <w:r>
        <w:rPr>
          <w:rFonts w:hint="eastAsia"/>
        </w:rPr>
        <w:br/>
      </w:r>
      <w:r>
        <w:rPr>
          <w:rFonts w:hint="eastAsia"/>
        </w:rPr>
        <w:t>　　9.4 激光准直模块行业销售模式及销售渠道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按产品类型细分，全球激光准直模块市场规模2021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按应用细分，全球激光准直模块市场规模（CAGR）2021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激光准直模块行业发展主要特点</w:t>
      </w:r>
      <w:r>
        <w:rPr>
          <w:rFonts w:hint="eastAsia"/>
        </w:rPr>
        <w:br/>
      </w:r>
      <w:r>
        <w:rPr>
          <w:rFonts w:hint="eastAsia"/>
        </w:rPr>
        <w:t>　　表 4： 激光准直模块行业发展有利因素分析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激光准直模块行业发展不利因素分析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进入激光准直模块行业壁垒</w:t>
      </w:r>
      <w:r>
        <w:rPr>
          <w:rFonts w:hint="eastAsia"/>
        </w:rPr>
        <w:br/>
      </w:r>
      <w:r>
        <w:rPr>
          <w:rFonts w:hint="eastAsia"/>
        </w:rPr>
        <w:t>　　表 7： 激光准直模块主要企业在国际市场占有率（按销量，2023-2026）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2025年激光准直模块主要企业在国际市场排名（按销量）&amp;（千个）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全球市场主要企业激光准直模块销量（2023-2026）&amp;（千个）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激光准直模块主要企业在国际市场占有率（按收入，2023-2026）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2025年激光准直模块主要企业在国际市场排名（按收入）&amp;（万元）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全球市场主要企业激光准直模块销售收入（2023-2026）&amp;（万元）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全球市场主要企业激光准直模块销售价格（2023-2026）&amp;（元/个）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激光准直模块主要企业在中国市场占有率（按销量，2023-2026）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2025年激光准直模块主要企业在中国市场排名（按销量）&amp;（千个）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中国市场主要企业激光准直模块销量（2023-2026）&amp;（千个）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激光准直模块主要企业在中国市场占有率（按收入，2023-2026）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2025年激光准直模块主要企业在中国市场排名（按收入）&amp;（万元）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中国市场主要企业激光准直模块销售收入（2023-2026）&amp;（万元）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全球主要厂商激光准直模块总部及产地分布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全球主要厂商成立时间及激光准直模块商业化日期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全球主要厂商激光准直模块产品类型及应用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2025年全球激光准直模块主要厂商市场地位（第一梯队、第二梯队和第三梯队）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全球激光准直模块市场投资、并购等现状分析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全球主要地区激光准直模块产量增速（CAGR）：（2021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全球主要地区激光准直模块产量（2021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全球主要地区激光准直模块产量（2021-2026）&amp;（千个）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全球主要地区激光准直模块产量（2027-2032）&amp;（千个）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全球主要地区激光准直模块产量市场份额（2021-2026）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全球主要地区激光准直模块产量市场份额（2027-2032）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中国市场激光准直模块产量、销量、进出口（2021-2026）&amp;（千个）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中国市场激光准直模块产量、销量、进出口预测（2027-2032）&amp;（千个）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全球主要地区激光准直模块销售收入增速：（2021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全球主要地区激光准直模块销售收入（2021-2026）&amp;（万元）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全球主要地区激光准直模块销售收入市场份额（2021-2026）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全球主要地区激光准直模块收入（2027-2032）&amp;（万元）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全球主要地区激光准直模块收入市场份额（2027-2032）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全球主要地区激光准直模块销量（千个）：2021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全球主要地区激光准直模块销量（2021-2026）&amp;（千个）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全球主要地区激光准直模块销量市场份额（2021-2026）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全球主要地区激光准直模块销量（2027-2032）&amp;（千个）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全球主要地区激光准直模块销量份额（2027-2032）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激光准直模块生产基地、销售区域、竞争对手及市场地位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激光准直模块产品规格、参数及市场应用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激光准直模块销量（千个）、收入（万元）、价格（元/个）及毛利率（2021-2026）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激光准直模块生产基地、销售区域、竞争对手及市场地位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激光准直模块产品规格、参数及市场应用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激光准直模块销量（千个）、收入（万元）、价格（元/个）及毛利率（2021-2026）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激光准直模块生产基地、销售区域、竞争对手及市场地位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激光准直模块产品规格、参数及市场应用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激光准直模块销量（千个）、收入（万元）、价格（元/个）及毛利率（2021-2026）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激光准直模块生产基地、销售区域、竞争对手及市场地位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激光准直模块产品规格、参数及市场应用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激光准直模块销量（千个）、收入（万元）、价格（元/个）及毛利率（2021-2026）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激光准直模块生产基地、销售区域、竞争对手及市场地位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激光准直模块产品规格、参数及市场应用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激光准直模块销量（千个）、收入（万元）、价格（元/个）及毛利率（2021-2026）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激光准直模块生产基地、销售区域、竞争对手及市场地位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激光准直模块产品规格、参数及市场应用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激光准直模块销量（千个）、收入（万元）、价格（元/个）及毛利率（2021-2026）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全球不同产品类型激光准直模块销量（2021-2026）&amp;（千个）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全球不同产品类型激光准直模块销量市场份额（2021-2026）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全球不同产品类型激光准直模块销量预测（2027-2032）&amp;（千个）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全球市场不同产品类型激光准直模块销量市场份额预测（2027-2032）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全球不同产品类型激光准直模块收入（2021-2026）&amp;（万元）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全球不同产品类型激光准直模块收入市场份额（2021-2026）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全球不同产品类型激光准直模块收入预测（2027-2032）&amp;（万元）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全球不同产品类型激光准直模块收入市场份额预测（2027-2032）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中国不同产品类型激光准直模块销量（2021-2026）&amp;（千个）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中国不同产品类型激光准直模块销量市场份额（2021-2026）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中国不同产品类型激光准直模块销量预测（2027-2032）&amp;（千个）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全球市场不同产品类型激光准直模块销量市场份额预测（2027-2032）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中国不同产品类型激光准直模块收入（2021-2026）&amp;（万元）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中国不同产品类型激光准直模块收入市场份额（2021-2026）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中国不同产品类型激光准直模块收入预测（2027-2032）&amp;（万元）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中国不同产品类型激光准直模块收入市场份额预测（2027-2032）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全球不同应用激光准直模块销量（2021-2026）&amp;（千个）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全球不同应用激光准直模块销量市场份额（2021-2026）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全球不同应用激光准直模块销量预测（2027-2032）&amp;（千个）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全球市场不同应用激光准直模块销量市场份额预测（2027-2032）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全球不同应用激光准直模块收入（2021-2026）&amp;（万元）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全球不同应用激光准直模块收入市场份额（2021-2026）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全球不同应用激光准直模块收入预测（2027-2032）&amp;（万元）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全球不同应用激光准直模块收入市场份额预测（2027-2032）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中国不同应用激光准直模块销量（2021-2026）&amp;（千个）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中国不同应用激光准直模块销量市场份额（2021-2026）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中国不同应用激光准直模块销量预测（2027-2032）&amp;（千个）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中国市场不同应用激光准直模块销量市场份额预测（2027-2032）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中国不同应用激光准直模块收入（2021-2026）&amp;（万元）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中国不同应用激光准直模块收入市场份额（2021-2026）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中国不同应用激光准直模块收入预测（2027-2032）&amp;（万元）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中国不同应用激光准直模块收入市场份额预测（2027-2032）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激光准直模块行业发展趋势</w:t>
      </w:r>
      <w:r>
        <w:rPr>
          <w:rFonts w:hint="eastAsia"/>
        </w:rPr>
        <w:br/>
      </w:r>
      <w:r>
        <w:rPr>
          <w:rFonts w:hint="eastAsia"/>
        </w:rPr>
        <w:t>　　表 106： 激光准直模块行业主要驱动因素</w:t>
      </w:r>
      <w:r>
        <w:rPr>
          <w:rFonts w:hint="eastAsia"/>
        </w:rPr>
        <w:br/>
      </w:r>
      <w:r>
        <w:rPr>
          <w:rFonts w:hint="eastAsia"/>
        </w:rPr>
        <w:t>　　表 107： 激光准直模块行业供应链分析</w:t>
      </w:r>
      <w:r>
        <w:rPr>
          <w:rFonts w:hint="eastAsia"/>
        </w:rPr>
        <w:br/>
      </w:r>
      <w:r>
        <w:rPr>
          <w:rFonts w:hint="eastAsia"/>
        </w:rPr>
        <w:t>　　表 108： 激光准直模块上游原料供应商</w:t>
      </w:r>
      <w:r>
        <w:rPr>
          <w:rFonts w:hint="eastAsia"/>
        </w:rPr>
        <w:br/>
      </w:r>
      <w:r>
        <w:rPr>
          <w:rFonts w:hint="eastAsia"/>
        </w:rPr>
        <w:t>　　表 109： 激光准直模块主要地区不同应用客户分析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激光准直模块典型经销商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激光准直模块产品图片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全球不同产品类型激光准直模块销售额2021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全球不同产品类型激光准直模块市场份额2025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固态产品图片</w:t>
      </w:r>
      <w:r>
        <w:rPr>
          <w:rFonts w:hint="eastAsia"/>
        </w:rPr>
        <w:br/>
      </w:r>
      <w:r>
        <w:rPr>
          <w:rFonts w:hint="eastAsia"/>
        </w:rPr>
        <w:t>　　图 5： 气体产品图片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全球不同应用激光准直模块市场份额2025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激光焊接</w:t>
      </w:r>
      <w:r>
        <w:rPr>
          <w:rFonts w:hint="eastAsia"/>
        </w:rPr>
        <w:br/>
      </w:r>
      <w:r>
        <w:rPr>
          <w:rFonts w:hint="eastAsia"/>
        </w:rPr>
        <w:t>　　图 9： 激光打印</w:t>
      </w:r>
      <w:r>
        <w:rPr>
          <w:rFonts w:hint="eastAsia"/>
        </w:rPr>
        <w:br/>
      </w:r>
      <w:r>
        <w:rPr>
          <w:rFonts w:hint="eastAsia"/>
        </w:rPr>
        <w:t>　　图 10： 激光清洗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2025年全球前五大生产商激光准直模块市场份额</w:t>
      </w:r>
      <w:r>
        <w:rPr>
          <w:rFonts w:hint="eastAsia"/>
        </w:rPr>
        <w:br/>
      </w:r>
      <w:r>
        <w:rPr>
          <w:rFonts w:hint="eastAsia"/>
        </w:rPr>
        <w:t>　　图 13： 2025年全球激光准直模块第一梯队、第二梯队和第三梯队厂商及市场份额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全球激光准直模块产能、产量、产能利用率及发展趋势（2021-2032）&amp;（千个）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全球激光准直模块产量、需求量及发展趋势（2021-2032）&amp;（千个）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全球主要地区激光准直模块产量市场份额（2021-2032）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中国激光准直模块产能、产量、产能利用率及发展趋势（2021-2032）&amp;（千个）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中国激光准直模块产量、市场需求量及发展趋势（2021-2032）&amp;（千个）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全球激光准直模块市场销售额及增长率：（2021-2032）&amp;（万元）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全球市场激光准直模块市场规模：2021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全球市场激光准直模块销量及增长率（2021-2032）&amp;（千个）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全球市场激光准直模块价格趋势（2021-2032）&amp;（元/个）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全球主要地区激光准直模块销售收入（2021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全球主要地区激光准直模块销售收入市场份额（2021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北美市场激光准直模块销量及增长率（2021-2032）&amp;（千个）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北美市场激光准直模块收入及增长率（2021-2032）&amp;（万元）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欧洲市场激光准直模块销量及增长率（2021-2032）&amp;（千个）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欧洲市场激光准直模块收入及增长率（2021-2032）&amp;（万元）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中国市场激光准直模块销量及增长率（2021-2032）&amp;（千个）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中国市场激光准直模块收入及增长率（2021-2032）&amp;（万元）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日本市场激光准直模块销量及增长率（2021-2032）&amp;（千个）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日本市场激光准直模块收入及增长率（2021-2032）&amp;（万元）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东南亚市场激光准直模块销量及增长率（2021-2032）&amp;（千个）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东南亚市场激光准直模块收入及增长率（2021-2032）&amp;（万元）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印度市场激光准直模块销量及增长率（2021-2032）&amp;（千个）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印度市场激光准直模块收入及增长率（2021-2032）&amp;（万元）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南美市场激光准直模块销量及增长率（2021-2032）&amp;（千个）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南美市场激光准直模块收入及增长率（2021-2032）&amp;（万元）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中东市场激光准直模块销量及增长率（2021-2032）&amp;（千个）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中东市场激光准直模块收入及增长率（2021-2032）&amp;（万元）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全球不同产品类型激光准直模块价格走势（2021-2032）&amp;（元/个）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全球不同应用激光准直模块价格走势（2021-2032）&amp;（元/个）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激光准直模块中国企业SWOT分析</w:t>
      </w:r>
      <w:r>
        <w:rPr>
          <w:rFonts w:hint="eastAsia"/>
        </w:rPr>
        <w:br/>
      </w:r>
      <w:r>
        <w:rPr>
          <w:rFonts w:hint="eastAsia"/>
        </w:rPr>
        <w:t>　　图 44： 激光准直模块产业链</w:t>
      </w:r>
      <w:r>
        <w:rPr>
          <w:rFonts w:hint="eastAsia"/>
        </w:rPr>
        <w:br/>
      </w:r>
      <w:r>
        <w:rPr>
          <w:rFonts w:hint="eastAsia"/>
        </w:rPr>
        <w:t>　　图 45： 激光准直模块行业采购模式分析</w:t>
      </w:r>
      <w:r>
        <w:rPr>
          <w:rFonts w:hint="eastAsia"/>
        </w:rPr>
        <w:br/>
      </w:r>
      <w:r>
        <w:rPr>
          <w:rFonts w:hint="eastAsia"/>
        </w:rPr>
        <w:t>　　图 46： 激光准直模块行业生产模式</w:t>
      </w:r>
      <w:r>
        <w:rPr>
          <w:rFonts w:hint="eastAsia"/>
        </w:rPr>
        <w:br/>
      </w:r>
      <w:r>
        <w:rPr>
          <w:rFonts w:hint="eastAsia"/>
        </w:rPr>
        <w:t>　　图 47： 激光准直模块行业销售模式分析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db53c6a584d06" w:history="1">
        <w:r>
          <w:rPr>
            <w:rStyle w:val="Hyperlink"/>
          </w:rPr>
          <w:t>2026-2032年全球与中国激光准直模块发展现状及市场前景分析报告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db53c6a584d06" w:history="1">
        <w:r>
          <w:rPr>
            <w:rStyle w:val="Hyperlink"/>
          </w:rPr>
          <w:t>https://www.20087.com/6/78/JiGuangZhunZhiMoKuaiFaZhanQianJing.html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热点：激光准直仪、激光准直系统设计、线扫激光传感器、激光准直仪的工作原理、激光熔覆技术、准直激光器、激光打标机使用教程、激光准直法的原理、激光传感器使用说明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ab624e63a4b33" w:history="1">
      <w:r>
        <w:rPr>
          <w:rStyle w:val="Hyperlink"/>
        </w:rPr>
        <w:t>2026-2032年全球与中国激光准直模块发展现状及市场前景分析报告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GuangZhunZhiMoKuaiFaZhanQianJing.html" TargetMode="External" Id="R0e6db53c6a58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GuangZhunZhiMoKuaiFaZhanQianJing.html" TargetMode="External" Id="Rb3bab624e63a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2026-03-29T04:27:03Z</dcterms:created>
  <dcterms:modified xsi:type="dcterms:W3CDTF">2026-03-29T05:27:03Z</dcterms:modified>
  <dc:subject>2026-2032年全球与中国激光准直模块发展现状及市场前景分析报告</dc:subject>
  <dc:title>2026-2032年全球与中国激光准直模块发展现状及市场前景分析报告</dc:title>
  <cp:keywords>2026-2032年全球与中国激光准直模块发展现状及市场前景分析报告</cp:keywords>
  <dc:description>2026-2032年全球与中国激光准直模块发展现状及市场前景分析报告</dc:description>
</cp:coreProperties>
</file>