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c71aeea1546cc" w:history="1">
              <w:r>
                <w:rPr>
                  <w:rStyle w:val="Hyperlink"/>
                </w:rPr>
                <w:t>中国激光打标行业市场调研与发展前景报告（2025-2031年）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c71aeea1546cc" w:history="1">
              <w:r>
                <w:rPr>
                  <w:rStyle w:val="Hyperlink"/>
                </w:rPr>
                <w:t>中国激光打标行业市场调研与发展前景报告（2025-2031年）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c71aeea1546cc" w:history="1">
                <w:r>
                  <w:rPr>
                    <w:rStyle w:val="Hyperlink"/>
                  </w:rPr>
                  <w:t>https://www.20087.com/6/68/JiGuangDaBiaoQianJing.html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技术以其高精度、环保、高效的特点，在电子产品、包装、汽车制造等多个领域广泛应用。随着激光器技术的进步和控制系统软件的智能化，激光打标机的性能不断提升，能够满足多样化、复杂化标记需求。个性化定制服务的兴起，推动了激光打标在礼品、艺术品定制市场的快速增长。</w:t>
      </w:r>
      <w:r>
        <w:rPr>
          <w:rFonts w:hint="eastAsia"/>
        </w:rPr>
        <w:br/>
      </w:r>
      <w:r>
        <w:rPr>
          <w:rFonts w:hint="eastAsia"/>
        </w:rPr>
        <w:t>　　未来激光打标技术将向更高集成度、更广泛的材料适应性和更灵活的打标方式发展。结合AI与机器视觉技术，实现智能识别与动态调整，提高打标精度与效率。微纳级精细加工技术的进步，将拓展其在生物医疗、半导体等高新技术领域的应用。同时，随着3D打印与激光技术的融合，将开启三维立体打标的新篇章，为产品设计带来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c71aeea1546cc" w:history="1">
        <w:r>
          <w:rPr>
            <w:rStyle w:val="Hyperlink"/>
          </w:rPr>
          <w:t>中国激光打标行业市场调研与发展前景报告（2025-2031年）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激光打标行业的市场规模、需求变化、产业链动态及区域发展格局。报告重点解读了激光打标行业竞争态势与重点企业的市场表现，并通过科学研判行业趋势与前景，揭示了激光打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激光打标产业概述</w:t>
      </w:r>
      <w:r>
        <w:rPr>
          <w:rFonts w:hint="eastAsia"/>
        </w:rPr>
        <w:br/>
      </w:r>
      <w:r>
        <w:rPr>
          <w:rFonts w:hint="eastAsia"/>
        </w:rPr>
        <w:t>　　第一节 激光打标定义与分类</w:t>
      </w:r>
      <w:r>
        <w:rPr>
          <w:rFonts w:hint="eastAsia"/>
        </w:rPr>
        <w:br/>
      </w:r>
      <w:r>
        <w:rPr>
          <w:rFonts w:hint="eastAsia"/>
        </w:rPr>
        <w:t>　　第二节 激光打标产业链结构及关键环节剖析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激光打标商业模式与盈利模式解析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激光打标经济指标与行业评估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全球激光打标市场发展综述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2019-2024年全球激光打标市场规模及增长趋势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主要国家与地区激光打标市场对比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2025-2031年全球激光打标行业发展趋势与前景预测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国际激光打标市场发展趋势及对我国启示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二、对我国激光打标市场的借鉴意义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2024-2025年中国激光打标行业发展环境分析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激光打标行业经济环境分析</w:t>
      </w:r>
      <w:r>
        <w:rPr>
          <w:rFonts w:hint="eastAsia"/>
        </w:rPr>
        <w:br/>
      </w:r>
      <w:r>
        <w:rPr>
          <w:rFonts w:hint="eastAsia"/>
        </w:rPr>
        <w:t>　　第二节 激光打标行业政策环境分析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一、激光打标行业政策影响分析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二、相关激光打标行业标准分析</w:t>
      </w:r>
      <w:r>
        <w:rPr>
          <w:rFonts w:hint="eastAsia"/>
        </w:rPr>
        <w:br/>
      </w:r>
      <w:r>
        <w:rPr>
          <w:rFonts w:hint="eastAsia"/>
        </w:rPr>
        <w:t>　　第三节 激光打标行业社会环境分析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2024-2025年激光打标行业技术发展现状及趋势分析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激光打标行业技术发展现状分析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国内外激光打标行业技术差异与原因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激光打标行业技术发展方向、趋势预测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提升激光打标行业技术能力策略建议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激光打标市场的总体规模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一、2019-2024年激光打标市场规模变化及趋势分析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二、2025年激光打标行业市场规模特点</w:t>
      </w:r>
      <w:r>
        <w:rPr>
          <w:rFonts w:hint="eastAsia"/>
        </w:rPr>
        <w:br/>
      </w:r>
      <w:r>
        <w:rPr>
          <w:rFonts w:hint="eastAsia"/>
        </w:rPr>
        <w:t>　　第二节 激光打标市场规模的构成</w:t>
      </w:r>
      <w:r>
        <w:rPr>
          <w:rFonts w:hint="eastAsia"/>
        </w:rPr>
        <w:br/>
      </w:r>
      <w:r>
        <w:rPr>
          <w:rFonts w:hint="eastAsia"/>
        </w:rPr>
        <w:t>　　　　一、激光打标客户群体特征与偏好分析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二、不同类型激光打标市场规模分布</w:t>
      </w:r>
      <w:r>
        <w:rPr>
          <w:rFonts w:hint="eastAsia"/>
        </w:rPr>
        <w:br/>
      </w:r>
      <w:r>
        <w:rPr>
          <w:rFonts w:hint="eastAsia"/>
        </w:rPr>
        <w:t>　　　　三、各地区激光打标市场规模差异与特点</w:t>
      </w:r>
      <w:r>
        <w:rPr>
          <w:rFonts w:hint="eastAsia"/>
        </w:rPr>
        <w:br/>
      </w:r>
      <w:r>
        <w:rPr>
          <w:rFonts w:hint="eastAsia"/>
        </w:rPr>
        <w:t>　　第三节 激光打标市场规模的预测与展望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一、未来几年激光打标市场规模增长预测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激光打标细分市场深度分析</w:t>
      </w:r>
      <w:r>
        <w:rPr>
          <w:rFonts w:hint="eastAsia"/>
        </w:rPr>
        <w:br/>
      </w:r>
      <w:r>
        <w:rPr>
          <w:rFonts w:hint="eastAsia"/>
        </w:rPr>
        <w:t>　　第一节 激光打标细分市场（一）发展研究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激光打标细分市场（二）发展研究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2019-2024年中国激光打标行业总体发展与财务状况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2019-2024年激光打标行业规模情况</w:t>
      </w:r>
      <w:r>
        <w:rPr>
          <w:rFonts w:hint="eastAsia"/>
        </w:rPr>
        <w:br/>
      </w:r>
      <w:r>
        <w:rPr>
          <w:rFonts w:hint="eastAsia"/>
        </w:rPr>
        <w:t>　　　　一、激光打标行业企业数量规模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二、激光打标行业从业人员规模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三、激光打标行业市场敏感性分析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2019-2024年激光打标行业财务能力分析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一、激光打标行业盈利能力</w:t>
      </w:r>
      <w:r>
        <w:rPr>
          <w:rFonts w:hint="eastAsia"/>
        </w:rPr>
        <w:br/>
      </w:r>
      <w:r>
        <w:rPr>
          <w:rFonts w:hint="eastAsia"/>
        </w:rPr>
        <w:t>　　　　二、激光打标行业偿债能力</w:t>
      </w:r>
      <w:r>
        <w:rPr>
          <w:rFonts w:hint="eastAsia"/>
        </w:rPr>
        <w:br/>
      </w:r>
      <w:r>
        <w:rPr>
          <w:rFonts w:hint="eastAsia"/>
        </w:rPr>
        <w:t>　　　　三、激光打标行业营运能力</w:t>
      </w:r>
      <w:r>
        <w:rPr>
          <w:rFonts w:hint="eastAsia"/>
        </w:rPr>
        <w:br/>
      </w:r>
      <w:r>
        <w:rPr>
          <w:rFonts w:hint="eastAsia"/>
        </w:rPr>
        <w:t>　　　　四、激光打标行业发展能力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2019-2024年中国激光打标行业区域市场分析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中国激光打标行业区域市场结构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重点地区激光打标行业调研分析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一、重点地区（一）激光打标市场分析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二、重点地区（二）激光打标市场分析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三、重点地区（三）激光打标市场分析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四、重点地区（四）激光打标市场分析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五、重点地区（五）激光打标市场分析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中国激光打标行业的营销渠道与客户分析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激光打标行业渠道分析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二、各类渠道对激光打标行业的影响</w:t>
      </w:r>
      <w:r>
        <w:rPr>
          <w:rFonts w:hint="eastAsia"/>
        </w:rPr>
        <w:br/>
      </w:r>
      <w:r>
        <w:rPr>
          <w:rFonts w:hint="eastAsia"/>
        </w:rPr>
        <w:t>　　　　三、主要激光打标企业渠道策略研究</w:t>
      </w:r>
      <w:r>
        <w:rPr>
          <w:rFonts w:hint="eastAsia"/>
        </w:rPr>
        <w:br/>
      </w:r>
      <w:r>
        <w:rPr>
          <w:rFonts w:hint="eastAsia"/>
        </w:rPr>
        <w:t>　　第二节 激光打标行业客户分析与定位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中国激光打标行业竞争格局及策略选择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激光打标行业总体市场竞争状况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一、激光打标行业竞争结构分析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二、激光打标企业竞争格局与集中度评估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三、激光打标行业SWOT分析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激光打标企业发展策略分析</w:t>
      </w:r>
      <w:r>
        <w:rPr>
          <w:rFonts w:hint="eastAsia"/>
        </w:rPr>
        <w:br/>
      </w:r>
      <w:r>
        <w:rPr>
          <w:rFonts w:hint="eastAsia"/>
        </w:rPr>
        <w:t>　　第一节 激光打标市场与销售策略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激光打标品牌战略思考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2025-2031年激光打标行业展趋势预测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2025-2031年激光打标市场发展前景分析</w:t>
      </w:r>
      <w:r>
        <w:rPr>
          <w:rFonts w:hint="eastAsia"/>
        </w:rPr>
        <w:br/>
      </w:r>
      <w:r>
        <w:rPr>
          <w:rFonts w:hint="eastAsia"/>
        </w:rPr>
        <w:t>　　　　一、激光打标市场发展潜力</w:t>
      </w:r>
      <w:r>
        <w:rPr>
          <w:rFonts w:hint="eastAsia"/>
        </w:rPr>
        <w:br/>
      </w:r>
      <w:r>
        <w:rPr>
          <w:rFonts w:hint="eastAsia"/>
        </w:rPr>
        <w:t>　　　　二、激光打标市场前景分析</w:t>
      </w:r>
      <w:r>
        <w:rPr>
          <w:rFonts w:hint="eastAsia"/>
        </w:rPr>
        <w:br/>
      </w:r>
      <w:r>
        <w:rPr>
          <w:rFonts w:hint="eastAsia"/>
        </w:rPr>
        <w:t>　　　　三、激光打标细分行业发展前景分析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2025-2031年激光打标发展趋势预测</w:t>
      </w:r>
      <w:r>
        <w:rPr>
          <w:rFonts w:hint="eastAsia"/>
        </w:rPr>
        <w:br/>
      </w:r>
      <w:r>
        <w:rPr>
          <w:rFonts w:hint="eastAsia"/>
        </w:rPr>
        <w:t>　　　　一、激光打标发展趋势预测</w:t>
      </w:r>
      <w:r>
        <w:rPr>
          <w:rFonts w:hint="eastAsia"/>
        </w:rPr>
        <w:br/>
      </w:r>
      <w:r>
        <w:rPr>
          <w:rFonts w:hint="eastAsia"/>
        </w:rPr>
        <w:t>　　　　二、激光打标市场规模预测</w:t>
      </w:r>
      <w:r>
        <w:rPr>
          <w:rFonts w:hint="eastAsia"/>
        </w:rPr>
        <w:br/>
      </w:r>
      <w:r>
        <w:rPr>
          <w:rFonts w:hint="eastAsia"/>
        </w:rPr>
        <w:t>　　　　三、激光打标细分市场发展趋势预测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未来激光打标行业挑战与机遇探讨</w:t>
      </w:r>
      <w:r>
        <w:rPr>
          <w:rFonts w:hint="eastAsia"/>
        </w:rPr>
        <w:br/>
      </w:r>
      <w:r>
        <w:rPr>
          <w:rFonts w:hint="eastAsia"/>
        </w:rPr>
        <w:t>　　　　一、激光打标行业挑战</w:t>
      </w:r>
      <w:r>
        <w:rPr>
          <w:rFonts w:hint="eastAsia"/>
        </w:rPr>
        <w:br/>
      </w:r>
      <w:r>
        <w:rPr>
          <w:rFonts w:hint="eastAsia"/>
        </w:rPr>
        <w:t>　　　　二、激光打标行业机遇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激光打标行业研究结论及建议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对激光打标行业发展的建议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中-智林-－对激光打标企业和投资者的建议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激光打标行业现状</w:t>
      </w:r>
      <w:r>
        <w:rPr>
          <w:rFonts w:hint="eastAsia"/>
        </w:rPr>
        <w:br/>
      </w:r>
      <w:r>
        <w:rPr>
          <w:rFonts w:hint="eastAsia"/>
        </w:rPr>
        <w:t>　　图表 激光打标行业产业链调研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2019-2024年激光打标行业市场容量统计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2019-2024年中国激光打标行业市场规模情况</w:t>
      </w:r>
      <w:r>
        <w:rPr>
          <w:rFonts w:hint="eastAsia"/>
        </w:rPr>
        <w:br/>
      </w:r>
      <w:r>
        <w:rPr>
          <w:rFonts w:hint="eastAsia"/>
        </w:rPr>
        <w:t>　　图表 激光打标行业动态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2019-2024年中国激光打标行业经营效益分析</w:t>
      </w:r>
      <w:r>
        <w:rPr>
          <w:rFonts w:hint="eastAsia"/>
        </w:rPr>
        <w:br/>
      </w:r>
      <w:r>
        <w:rPr>
          <w:rFonts w:hint="eastAsia"/>
        </w:rPr>
        <w:t>　　图表 激光打标行业竞争对手分析</w:t>
      </w:r>
      <w:r>
        <w:rPr>
          <w:rFonts w:hint="eastAsia"/>
        </w:rPr>
        <w:br/>
      </w:r>
      <w:r>
        <w:rPr>
          <w:rFonts w:hint="eastAsia"/>
        </w:rPr>
        <w:t>　　图表 **地区激光打标市场规模</w:t>
      </w:r>
      <w:r>
        <w:rPr>
          <w:rFonts w:hint="eastAsia"/>
        </w:rPr>
        <w:br/>
      </w:r>
      <w:r>
        <w:rPr>
          <w:rFonts w:hint="eastAsia"/>
        </w:rPr>
        <w:t>　　图表 **地区激光打标行业市场需求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**地区激光打标市场调研</w:t>
      </w:r>
      <w:r>
        <w:rPr>
          <w:rFonts w:hint="eastAsia"/>
        </w:rPr>
        <w:br/>
      </w:r>
      <w:r>
        <w:rPr>
          <w:rFonts w:hint="eastAsia"/>
        </w:rPr>
        <w:t>　　图表 **地区激光打标行业市场需求分析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**地区激光打标市场规模</w:t>
      </w:r>
      <w:r>
        <w:rPr>
          <w:rFonts w:hint="eastAsia"/>
        </w:rPr>
        <w:br/>
      </w:r>
      <w:r>
        <w:rPr>
          <w:rFonts w:hint="eastAsia"/>
        </w:rPr>
        <w:t>　　图表 **地区激光打标行业市场需求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**地区激光打标市场调研</w:t>
      </w:r>
      <w:r>
        <w:rPr>
          <w:rFonts w:hint="eastAsia"/>
        </w:rPr>
        <w:br/>
      </w:r>
      <w:r>
        <w:rPr>
          <w:rFonts w:hint="eastAsia"/>
        </w:rPr>
        <w:t>　　图表 **地区激光打标行业市场需求分析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2025-2031年中国激光打标行业市场容量预测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2025-2031年中国激光打标市场前景分析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2025-2031年中国激光打标行业发展趋势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c71aeea1546cc" w:history="1">
        <w:r>
          <w:rPr>
            <w:rStyle w:val="Hyperlink"/>
          </w:rPr>
          <w:t>中国激光打标行业市场调研与发展前景报告（2025-2031年）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c71aeea1546cc" w:history="1">
        <w:r>
          <w:rPr>
            <w:rStyle w:val="Hyperlink"/>
          </w:rPr>
          <w:t>https://www.20087.com/6/68/JiGuangDaBiaoQianJing.html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激光刻字加工厂、激光打标机品牌厂家前十名、小型激光打标机摆地摊、激光打标机多少一台、小型激光打标机的价格是多少、激光打标机怎么调参数才能打的深、激光切割机、激光打标对人体有害吗、激光打标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b36c8897e428a" w:history="1">
      <w:r>
        <w:rPr>
          <w:rStyle w:val="Hyperlink"/>
        </w:rPr>
        <w:t>中国激光打标行业市场调研与发展前景报告（2025-2031年）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GuangDaBiaoQianJing.html" TargetMode="External" Id="R68ac71aeea15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GuangDaBiaoQianJing.html" TargetMode="External" Id="R47eb36c8897e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2024-08-30T05:00:00Z</dcterms:created>
  <dcterms:modified xsi:type="dcterms:W3CDTF">2024-08-30T06:00:00Z</dcterms:modified>
  <dc:subject>中国激光打标行业市场调研与发展前景报告（2025-2031年）</dc:subject>
  <dc:title>中国激光打标行业市场调研与发展前景报告（2025-2031年）</dc:title>
  <cp:keywords>中国激光打标行业市场调研与发展前景报告（2025-2031年）</cp:keywords>
  <dc:description>中国激光打标行业市场调研与发展前景报告（2025-2031年）</dc:description>
</cp:coreProperties>
</file>