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4e22dc8074bc0" w:history="1">
              <w:r>
                <w:rPr>
                  <w:rStyle w:val="Hyperlink"/>
                </w:rPr>
                <w:t>2026-2032年中国继电器市场现状与前景趋势报告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4e22dc8074bc0" w:history="1">
              <w:r>
                <w:rPr>
                  <w:rStyle w:val="Hyperlink"/>
                </w:rPr>
                <w:t>2026-2032年中国继电器市场现状与前景趋势报告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4e22dc8074bc0" w:history="1">
                <w:r>
                  <w:rPr>
                    <w:rStyle w:val="Hyperlink"/>
                  </w:rPr>
                  <w:t>https://www.20087.com/6/58/JiDianQiHangYeQianJingFenXi.html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和信号转换的关键组件，近年来在智能化和小型化方面取得了重大突破。从传统的电磁继电器到固态继电器和智能继电器，继电器的响应速度、可靠性和集成度得到了显著提升，适应了自动化和信息化设备的需要。同时，随着物联网和工业4.0的推进，继电器的远程监控和诊断功能，增强了系统的智能化水平和维护效率。</w:t>
      </w:r>
      <w:r>
        <w:rPr>
          <w:rFonts w:hint="eastAsia"/>
        </w:rPr>
        <w:br/>
      </w:r>
      <w:r>
        <w:rPr>
          <w:rFonts w:hint="eastAsia"/>
        </w:rPr>
        <w:t>　　继电器行业的未来发展将受到技术创新、行业应用深化和数字化转型的影响。一方面，随着5G通信、大数据和人工智能技术的发展，继电器将向更高速、更智能的方向发展，如开发具有边缘计算能力和无线通信功能的智能继电器，以支持更复杂的信息处理和远程控制。另一方面，行业应用的细化和专业化，将推动继电器向更细分市场发展，如开发适用于极端环境和特殊应用场景的专用继电器。此外，数字化供应链和智能制造的推进，将提升继电器的生产效率和质量控制，降低生产成本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4e22dc8074bc0" w:history="1">
        <w:r>
          <w:rPr>
            <w:rStyle w:val="Hyperlink"/>
          </w:rPr>
          <w:t>2026-2032年中国继电器市场现状与前景趋势报告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继电器行业的发展现状、市场规模、供需动态及进出口情况。报告详细解读了继电器产业链上下游、重点区域市场、竞争格局及领先企业的表现，同时评估了继电器行业风险与投资机会。通过对继电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二、全球继电器市场结构</w:t>
      </w:r>
      <w:r>
        <w:rPr>
          <w:rFonts w:hint="eastAsia"/>
        </w:rPr>
        <w:br/>
      </w:r>
      <w:r>
        <w:rPr>
          <w:rFonts w:hint="eastAsia"/>
        </w:rPr>
        <w:t>　　　　三、全球继电器行业竞争格局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全球主要国家（地区）继电器市场分析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2025-2026年中国继电器市场现状</w:t>
      </w:r>
      <w:r>
        <w:rPr>
          <w:rFonts w:hint="eastAsia"/>
        </w:rPr>
        <w:br/>
      </w:r>
      <w:r>
        <w:rPr>
          <w:rFonts w:hint="eastAsia"/>
        </w:rPr>
        <w:t>　　第二节 中国继电器行业产量情况分析及预测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、2020-2025年中国继电器产量统计分析</w:t>
      </w:r>
      <w:r>
        <w:rPr>
          <w:rFonts w:hint="eastAsia"/>
        </w:rPr>
        <w:br/>
      </w:r>
      <w:r>
        <w:rPr>
          <w:rFonts w:hint="eastAsia"/>
        </w:rPr>
        <w:t>　　　　三、继电器生产区域分布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中国继电器市场需求情况分析及预测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二、2020-2025年中国继电器市场需求统计</w:t>
      </w:r>
      <w:r>
        <w:rPr>
          <w:rFonts w:hint="eastAsia"/>
        </w:rPr>
        <w:br/>
      </w:r>
      <w:r>
        <w:rPr>
          <w:rFonts w:hint="eastAsia"/>
        </w:rPr>
        <w:t>　　　　三、继电器市场饱和度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六、2026-2032年中国继电器市场需求预测分析分析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一、继电器企业营销策略</w:t>
      </w:r>
      <w:r>
        <w:rPr>
          <w:rFonts w:hint="eastAsia"/>
        </w:rPr>
        <w:br/>
      </w:r>
      <w:r>
        <w:rPr>
          <w:rFonts w:hint="eastAsia"/>
        </w:rPr>
        <w:t>　　　　二、继电器企业经验借鉴</w:t>
      </w:r>
      <w:r>
        <w:rPr>
          <w:rFonts w:hint="eastAsia"/>
        </w:rPr>
        <w:br/>
      </w:r>
      <w:r>
        <w:rPr>
          <w:rFonts w:hint="eastAsia"/>
        </w:rPr>
        <w:t>　　第三节 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一、继电器品牌的重要性</w:t>
      </w:r>
      <w:r>
        <w:rPr>
          <w:rFonts w:hint="eastAsia"/>
        </w:rPr>
        <w:br/>
      </w:r>
      <w:r>
        <w:rPr>
          <w:rFonts w:hint="eastAsia"/>
        </w:rPr>
        <w:t>　　　　二、继电器实施品牌战略的意义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继电器经营策略分析</w:t>
      </w:r>
      <w:r>
        <w:rPr>
          <w:rFonts w:hint="eastAsia"/>
        </w:rPr>
        <w:br/>
      </w:r>
      <w:r>
        <w:rPr>
          <w:rFonts w:hint="eastAsia"/>
        </w:rPr>
        <w:t>　　　　一、继电器市场细分策略</w:t>
      </w:r>
      <w:r>
        <w:rPr>
          <w:rFonts w:hint="eastAsia"/>
        </w:rPr>
        <w:br/>
      </w:r>
      <w:r>
        <w:rPr>
          <w:rFonts w:hint="eastAsia"/>
        </w:rPr>
        <w:t>　　　　二、继电器市场创新策略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继电器行业历程</w:t>
      </w:r>
      <w:r>
        <w:rPr>
          <w:rFonts w:hint="eastAsia"/>
        </w:rPr>
        <w:br/>
      </w:r>
      <w:r>
        <w:rPr>
          <w:rFonts w:hint="eastAsia"/>
        </w:rPr>
        <w:t>　　图表 继电器行业生命周期</w:t>
      </w:r>
      <w:r>
        <w:rPr>
          <w:rFonts w:hint="eastAsia"/>
        </w:rPr>
        <w:br/>
      </w:r>
      <w:r>
        <w:rPr>
          <w:rFonts w:hint="eastAsia"/>
        </w:rPr>
        <w:t>　　图表 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4e22dc8074bc0" w:history="1">
        <w:r>
          <w:rPr>
            <w:rStyle w:val="Hyperlink"/>
          </w:rPr>
          <w:t>2026-2032年中国继电器市场现状与前景趋势报告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4e22dc8074bc0" w:history="1">
        <w:r>
          <w:rPr>
            <w:rStyle w:val="Hyperlink"/>
          </w:rPr>
          <w:t>https://www.20087.com/6/58/JiDianQiHangYeQianJingFenXi.html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b778f9e0e44fa" w:history="1">
      <w:r>
        <w:rPr>
          <w:rStyle w:val="Hyperlink"/>
        </w:rPr>
        <w:t>2026-2032年中国继电器市场现状与前景趋势报告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DianQiHangYeQianJingFenXi.html" TargetMode="External" Id="Rd244e22dc80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DianQiHangYeQianJingFenXi.html" TargetMode="External" Id="Ra0eb778f9e0e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2025-10-29T08:14:00Z</dcterms:created>
  <dcterms:modified xsi:type="dcterms:W3CDTF">2025-10-29T09:14:00Z</dcterms:modified>
  <dc:subject>2026-2032年中国继电器市场现状与前景趋势报告</dc:subject>
  <dc:title>2026-2032年中国继电器市场现状与前景趋势报告</dc:title>
  <cp:keywords>2026-2032年中国继电器市场现状与前景趋势报告</cp:keywords>
  <dc:description>2026-2032年中国继电器市场现状与前景趋势报告</dc:description>
</cp:coreProperties>
</file>