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a20da26d432f" w:history="1">
              <w:r>
                <w:rPr>
                  <w:rStyle w:val="Hyperlink"/>
                </w:rPr>
                <w:t>2026-2032年全球与中国船用配电板行业现状调研及发展前景预测报告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a20da26d432f" w:history="1">
              <w:r>
                <w:rPr>
                  <w:rStyle w:val="Hyperlink"/>
                </w:rPr>
                <w:t>2026-2032年全球与中国船用配电板行业现状调研及发展前景预测报告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a20da26d432f" w:history="1">
                <w:r>
                  <w:rPr>
                    <w:rStyle w:val="Hyperlink"/>
                  </w:rPr>
                  <w:t>https://www.20087.com/6/18/ChuanYongPeiDianBanDeXianZhuangYuFaZhanQianJing.html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电板是船舶电力系统的核心控制与分配枢纽，承担发电机组管理、负载分配、短路保护及电能质量监控等关键功能，广泛应用于商船、工程船及海军舰艇。现代船用配电板普遍采用模块化设计，集成智能断路器、多功能电力仪表、PLC逻辑控制器及远程I/O单元，支持自动电站管理（PMS）与故障诊断。随着船舶电气化程度提升，配电板需兼容变频驱动、岸电接入及谐波治理装置，并满足IMO、IEC及船级社对电磁兼容性、防火安全与冗余可靠性的严苛规范。数字化趋势下，部分高端产品已实现与船舶能效管理系统（SEEMP）的数据互通，支持能耗优化与碳强度评估。</w:t>
      </w:r>
      <w:r>
        <w:rPr>
          <w:rFonts w:hint="eastAsia"/>
        </w:rPr>
        <w:br/>
      </w:r>
      <w:r>
        <w:rPr>
          <w:rFonts w:hint="eastAsia"/>
        </w:rPr>
        <w:t>　　未来，船用配电板将深度融入船舶智能化与绿色航运体系。市场调研网认为，在零碳燃料（如氨、氢）动力船舶及全电推进系统普及背景下，配电板需适应更高电压等级（如1 kV以上直流母线）、双向能量流动及储能系统协同控制，推动固态断路器与数字孪生运维技术应用。AI算法将用于预测负载波动、优化发电机组启停策略，并提前识别绝缘老化或连接松动等隐患。此外，标准化通信协议（如IEC 61850-90-13）的推广将实现跨厂商设备互操作，构建开放型船舶能源互联网。长远看，船用配电板将从“电力分配节点”升级为“智能能源调度中心”，在保障航行安全的同时，成为实现国际海事组织（IMO）2050减排目标的关键支撑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aba20da26d432f" w:history="1">
        <w:r>
          <w:rPr>
            <w:rStyle w:val="Hyperlink"/>
          </w:rPr>
          <w:t>2026-2032年全球与中国船用配电板行业现状调研及发展前景预测报告</w:t>
        </w:r>
      </w:hyperlink>
      <w:r>
        <w:rPr>
          <w:rFonts w:hint="eastAsia"/>
        </w:rPr>
        <w:t>》，2025年船用配电板行业市场规模达 亿元，预计2032年市场规模将达 亿元，期间年均复合增长率（CAGR）达 %。报告依托国家统计局、相关行业协会及科研机构的详实数据，结合船用配电板行业研究团队的长期监测，系统分析了船用配电板行业的市场规模、需求特征及产业链结构。报告全面阐述了船用配电板行业现状，科学预测了市场前景与发展趋势，重点评估了船用配电板重点企业的经营表现及竞争格局。同时，报告深入剖析了价格动态、市场集中度及品牌影响力，并对船用配电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按产品类型细分，全球船用配电板市场规模2021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低压船用配电盘</w:t>
      </w:r>
      <w:r>
        <w:rPr>
          <w:rFonts w:hint="eastAsia"/>
        </w:rPr>
        <w:br/>
      </w:r>
      <w:r>
        <w:rPr>
          <w:rFonts w:hint="eastAsia"/>
        </w:rPr>
        <w:t>　　　　1.3.3 中高压船用配电盘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按应用细分，全球船用配电板市场规模2021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散货船</w:t>
      </w:r>
      <w:r>
        <w:rPr>
          <w:rFonts w:hint="eastAsia"/>
        </w:rPr>
        <w:br/>
      </w:r>
      <w:r>
        <w:rPr>
          <w:rFonts w:hint="eastAsia"/>
        </w:rPr>
        <w:t>　　　　1.4.3 油船</w:t>
      </w:r>
      <w:r>
        <w:rPr>
          <w:rFonts w:hint="eastAsia"/>
        </w:rPr>
        <w:br/>
      </w:r>
      <w:r>
        <w:rPr>
          <w:rFonts w:hint="eastAsia"/>
        </w:rPr>
        <w:t>　　　　1.4.4 集装箱船</w:t>
      </w:r>
      <w:r>
        <w:rPr>
          <w:rFonts w:hint="eastAsia"/>
        </w:rPr>
        <w:br/>
      </w:r>
      <w:r>
        <w:rPr>
          <w:rFonts w:hint="eastAsia"/>
        </w:rPr>
        <w:t>　　　　1.4.5 工程船</w:t>
      </w:r>
      <w:r>
        <w:rPr>
          <w:rFonts w:hint="eastAsia"/>
        </w:rPr>
        <w:br/>
      </w:r>
      <w:r>
        <w:rPr>
          <w:rFonts w:hint="eastAsia"/>
        </w:rPr>
        <w:t>　　　　1.4.6 军用船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船用配电板行业发展总体概况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船用配电板行业发展主要特点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船用配电板行业发展影响因素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船用配电板有利因素</w:t>
      </w:r>
      <w:r>
        <w:rPr>
          <w:rFonts w:hint="eastAsia"/>
        </w:rPr>
        <w:br/>
      </w:r>
      <w:r>
        <w:rPr>
          <w:rFonts w:hint="eastAsia"/>
        </w:rPr>
        <w:t>　　　　1.5.3 .2 船用配电板不利因素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全球市场，近三年船用配电板主要企业占有率及排名（按销量）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船用配电板主要企业在国际市场占有率（按销量，2023-2026）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2025年船用配电板主要企业在国际市场排名（按销量）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全球市场主要企业船用配电板销量（2023-2026）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全球市场，近三年船用配电板主要企业占有率及排名（按收入）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船用配电板主要企业在国际市场占有率（按收入，2023-2026）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2025年船用配电板主要企业在国际市场排名（按收入）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全球市场主要企业船用配电板销售收入（2023-2026）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全球市场主要企业船用配电板销售价格（2023-2026）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中国市场，近三年船用配电板主要企业占有率及排名（按销量）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船用配电板主要企业在中国市场占有率（按销量，2023-2026）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2025年船用配电板主要企业在中国市场排名（按销量）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中国市场主要企业船用配电板销量（2023-2026）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中国市场，近三年船用配电板主要企业占有率及排名（按收入）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船用配电板主要企业在中国市场占有率（按收入，2023-2026）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2025年船用配电板主要企业在中国市场排名（按收入）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中国市场主要企业船用配电板销售收入（2023-2026）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全球主要厂商船用配电板总部及产地分布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全球主要厂商成立时间及船用配电板商业化日期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全球主要厂商船用配电板产品类型及应用</w:t>
      </w:r>
      <w:r>
        <w:rPr>
          <w:rFonts w:hint="eastAsia"/>
        </w:rPr>
        <w:br/>
      </w:r>
      <w:r>
        <w:rPr>
          <w:rFonts w:hint="eastAsia"/>
        </w:rPr>
        <w:t>　　2.9 船用配电板行业集中度、竞争程度分析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船用配电板行业集中度分析：2025年全球Top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全球船用配电板第一梯队、第二梯队和第三梯队生产商（品牌）及市场份额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全球船用配电板总体规模分析</w:t>
      </w:r>
      <w:r>
        <w:rPr>
          <w:rFonts w:hint="eastAsia"/>
        </w:rPr>
        <w:br/>
      </w:r>
      <w:r>
        <w:rPr>
          <w:rFonts w:hint="eastAsia"/>
        </w:rPr>
        <w:t>　　3.1 全球船用配电板供需现状及预测（2021-2032）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全球船用配电板产能、产量、产能利用率及发展趋势（2021-2032）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全球船用配电板产量、需求量及发展趋势（2021-2032）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全球主要地区船用配电板产量及发展趋势（2021-2032）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全球主要地区船用配电板产量（2021-2026）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全球主要地区船用配电板产量（2027-2032）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全球主要地区船用配电板产量市场份额（2021-2032）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中国船用配电板供需现状及预测（2021-2032）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中国船用配电板产能、产量、产能利用率及发展趋势（2021-2032）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中国船用配电板产量、市场需求量及发展趋势（2021-2032）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中国市场船用配电板进出口（2021-2032）</w:t>
      </w:r>
      <w:r>
        <w:rPr>
          <w:rFonts w:hint="eastAsia"/>
        </w:rPr>
        <w:br/>
      </w:r>
      <w:r>
        <w:rPr>
          <w:rFonts w:hint="eastAsia"/>
        </w:rPr>
        <w:t>　　3.4 全球船用配电板销量及销售额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全球市场船用配电板销售额（2021-2032）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全球市场船用配电板销量（2021-2032）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全球市场船用配电板价格趋势（2021-2032）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全球船用配电板主要地区分析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全球主要地区船用配电板市场规模分析：2021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全球主要地区船用配电板销售收入及市场份额（2021-2026）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全球主要地区船用配电板销售收入预测（2027-2032）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全球主要地区船用配电板销量分析：2021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全球主要地区船用配电板销量及市场份额预测（2027-2032）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不同产品类型船用配电板分析</w:t>
      </w:r>
      <w:r>
        <w:rPr>
          <w:rFonts w:hint="eastAsia"/>
        </w:rPr>
        <w:br/>
      </w:r>
      <w:r>
        <w:rPr>
          <w:rFonts w:hint="eastAsia"/>
        </w:rPr>
        <w:t>　　6.1 全球不同产品类型船用配电板销量（2021-2032）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全球不同产品类型船用配电板销量预测（2027-2032）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全球不同产品类型船用配电板收入（2021-2032）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全球不同产品类型船用配电板收入预测（2027-2032）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全球不同产品类型船用配电板价格走势（2021-2032）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中国不同产品类型船用配电板销量（2021-2032）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中国不同产品类型船用配电板销量预测（2027-2032）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中国不同产品类型船用配电板收入（2021-2032）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中国不同产品类型船用配电板收入预测（2027-2032）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不同应用船用配电板分析</w:t>
      </w:r>
      <w:r>
        <w:rPr>
          <w:rFonts w:hint="eastAsia"/>
        </w:rPr>
        <w:br/>
      </w:r>
      <w:r>
        <w:rPr>
          <w:rFonts w:hint="eastAsia"/>
        </w:rPr>
        <w:t>　　7.1 全球不同应用船用配电板销量（2021-2032）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全球不同应用船用配电板销量预测（2027-2032）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全球不同应用船用配电板收入（2021-2032）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全球不同应用船用配电板收入预测（2027-2032）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全球不同应用船用配电板价格走势（2021-2032）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中国不同应用船用配电板销量（2021-2032）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中国不同应用船用配电板销量预测（2027-2032）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中国不同应用船用配电板收入（2021-2032）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中国不同应用船用配电板收入预测（2027-2032）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船用配电板行业发展趋势</w:t>
      </w:r>
      <w:r>
        <w:rPr>
          <w:rFonts w:hint="eastAsia"/>
        </w:rPr>
        <w:br/>
      </w:r>
      <w:r>
        <w:rPr>
          <w:rFonts w:hint="eastAsia"/>
        </w:rPr>
        <w:t>　　8.2 船用配电板行业主要驱动因素</w:t>
      </w:r>
      <w:r>
        <w:rPr>
          <w:rFonts w:hint="eastAsia"/>
        </w:rPr>
        <w:br/>
      </w:r>
      <w:r>
        <w:rPr>
          <w:rFonts w:hint="eastAsia"/>
        </w:rPr>
        <w:t>　　8.3 船用配电板中国企业SWOT分析</w:t>
      </w:r>
      <w:r>
        <w:rPr>
          <w:rFonts w:hint="eastAsia"/>
        </w:rPr>
        <w:br/>
      </w:r>
      <w:r>
        <w:rPr>
          <w:rFonts w:hint="eastAsia"/>
        </w:rPr>
        <w:t>　　8.4 中国船用配电板行业政策环境分析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船用配电板行业产业链简介</w:t>
      </w:r>
      <w:r>
        <w:rPr>
          <w:rFonts w:hint="eastAsia"/>
        </w:rPr>
        <w:br/>
      </w:r>
      <w:r>
        <w:rPr>
          <w:rFonts w:hint="eastAsia"/>
        </w:rPr>
        <w:t>　　　　9.1.1 船用配电板行业供应链分析</w:t>
      </w:r>
      <w:r>
        <w:rPr>
          <w:rFonts w:hint="eastAsia"/>
        </w:rPr>
        <w:br/>
      </w:r>
      <w:r>
        <w:rPr>
          <w:rFonts w:hint="eastAsia"/>
        </w:rPr>
        <w:t>　　　　9.1.2 船用配电板主要原料及供应情况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船用配电板行业采购模式</w:t>
      </w:r>
      <w:r>
        <w:rPr>
          <w:rFonts w:hint="eastAsia"/>
        </w:rPr>
        <w:br/>
      </w:r>
      <w:r>
        <w:rPr>
          <w:rFonts w:hint="eastAsia"/>
        </w:rPr>
        <w:t>　　9.3 船用配电板行业生产模式</w:t>
      </w:r>
      <w:r>
        <w:rPr>
          <w:rFonts w:hint="eastAsia"/>
        </w:rPr>
        <w:br/>
      </w:r>
      <w:r>
        <w:rPr>
          <w:rFonts w:hint="eastAsia"/>
        </w:rPr>
        <w:t>　　9.4 船用配电板行业销售模式及销售渠道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按产品类型细分，全球船用配电板市场规模2021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按应用细分，全球船用配电板市场规模（CAGR）2021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船用配电板行业发展主要特点</w:t>
      </w:r>
      <w:r>
        <w:rPr>
          <w:rFonts w:hint="eastAsia"/>
        </w:rPr>
        <w:br/>
      </w:r>
      <w:r>
        <w:rPr>
          <w:rFonts w:hint="eastAsia"/>
        </w:rPr>
        <w:t>　　表 4： 船用配电板行业发展有利因素分析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船用配电板行业发展不利因素分析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进入船用配电板行业壁垒</w:t>
      </w:r>
      <w:r>
        <w:rPr>
          <w:rFonts w:hint="eastAsia"/>
        </w:rPr>
        <w:br/>
      </w:r>
      <w:r>
        <w:rPr>
          <w:rFonts w:hint="eastAsia"/>
        </w:rPr>
        <w:t>　　表 7： 船用配电板主要企业在国际市场占有率（按销量，2023-2026）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2025年船用配电板主要企业在国际市场排名（按销量）&amp;（台）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全球市场主要企业船用配电板销量（2023-2026）&amp;（台）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船用配电板主要企业在国际市场占有率（按收入，2023-2026）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2025年船用配电板主要企业在国际市场排名（按收入）&amp;（万元）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全球市场主要企业船用配电板销售收入（2023-2026）&amp;（万元）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全球市场主要企业船用配电板销售价格（2023-2026）&amp;（千元/台）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船用配电板主要企业在中国市场占有率（按销量，2023-2026）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2025年船用配电板主要企业在中国市场排名（按销量）&amp;（台）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中国市场主要企业船用配电板销量（2023-2026）&amp;（台）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船用配电板主要企业在中国市场占有率（按收入，2023-2026）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2025年船用配电板主要企业在中国市场排名（按收入）&amp;（万元）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中国市场主要企业船用配电板销售收入（2023-2026）&amp;（万元）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全球主要厂商船用配电板总部及产地分布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全球主要厂商成立时间及船用配电板商业化日期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全球主要厂商船用配电板产品类型及应用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2025年全球船用配电板主要厂商市场地位（第一梯队、第二梯队和第三梯队）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全球船用配电板市场投资、并购等现状分析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全球主要地区船用配电板产量增速（CAGR）：（2021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全球主要地区船用配电板产量（2021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全球主要地区船用配电板产量（2021-2026）&amp;（台）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全球主要地区船用配电板产量（2027-2032）&amp;（台）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全球主要地区船用配电板产量市场份额（2021-2026）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全球主要地区船用配电板产量市场份额（2027-2032）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中国市场船用配电板产量、销量、进出口（2021-2026）&amp;（台）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中国市场船用配电板产量、销量、进出口预测（2027-2032）&amp;（台）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全球主要地区船用配电板销售收入增速：（2021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全球主要地区船用配电板销售收入（2021-2026）&amp;（万元）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全球主要地区船用配电板销售收入市场份额（2021-2026）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全球主要地区船用配电板收入（2027-2032）&amp;（万元）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全球主要地区船用配电板收入市场份额（2027-2032）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全球主要地区船用配电板销量（台）：2021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全球主要地区船用配电板销量（2021-2026）&amp;（台）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全球主要地区船用配电板销量（2027-2032）&amp;（台）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全球主要地区船用配电板销量份额（2027-2032）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船用配电板生产基地、销售区域、竞争对手及市场地位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船用配电板产品规格、参数及市场应用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船用配电板销量（台）、收入（万元）、价格（千元/台）及毛利率（2021-2026）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全球不同产品类型船用配电板销量（2021-2026）&amp;（台）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全球不同产品类型船用配电板销量市场份额（2021-2026）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全球不同产品类型船用配电板销量预测（2027-2032）&amp;（台）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全球市场不同产品类型船用配电板销量市场份额预测（2027-2032）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全球不同产品类型船用配电板收入（2021-2026）&amp;（万元）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全球不同产品类型船用配电板收入市场份额（2021-2026）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全球不同产品类型船用配电板收入预测（2027-2032）&amp;（万元）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全球不同产品类型船用配电板收入市场份额预测（2027-2032）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中国不同产品类型船用配电板销量（2021-2026）&amp;（台）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中国不同产品类型船用配电板销量市场份额（2021-2026）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中国不同产品类型船用配电板销量预测（2027-2032）&amp;（台）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全球市场不同产品类型船用配电板销量市场份额预测（2027-2032）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中国不同产品类型船用配电板收入（2021-2026）&amp;（万元）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中国不同产品类型船用配电板收入市场份额（2021-2026）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中国不同产品类型船用配电板收入预测（2027-2032）&amp;（万元）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中国不同产品类型船用配电板收入市场份额预测（2027-2032）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全球不同应用船用配电板销量（2021-2026）&amp;（台）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全球不同应用船用配电板销量市场份额（2021-2026）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全球不同应用船用配电板销量预测（2027-2032）&amp;（台）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全球市场不同应用船用配电板销量市场份额预测（2027-2032）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全球不同应用船用配电板收入（2021-2026）&amp;（万元）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全球不同应用船用配电板收入市场份额（2021-2026）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全球不同应用船用配电板收入预测（2027-2032）&amp;（万元）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全球不同应用船用配电板收入市场份额预测（2027-2032）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中国不同应用船用配电板销量（2021-2026）&amp;（台）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中国不同应用船用配电板销量市场份额（2021-2026）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中国不同应用船用配电板销量预测（2027-2032）&amp;（台）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中国市场不同应用船用配电板销量市场份额预测（2027-2032）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中国不同应用船用配电板收入（2021-2026）&amp;（万元）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中国不同应用船用配电板收入市场份额（2021-2026）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中国不同应用船用配电板收入预测（2027-2032）&amp;（万元）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中国不同应用船用配电板收入市场份额预测（2027-2032）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船用配电板行业发展趋势</w:t>
      </w:r>
      <w:r>
        <w:rPr>
          <w:rFonts w:hint="eastAsia"/>
        </w:rPr>
        <w:br/>
      </w:r>
      <w:r>
        <w:rPr>
          <w:rFonts w:hint="eastAsia"/>
        </w:rPr>
        <w:t>　　表 166： 船用配电板行业主要驱动因素</w:t>
      </w:r>
      <w:r>
        <w:rPr>
          <w:rFonts w:hint="eastAsia"/>
        </w:rPr>
        <w:br/>
      </w:r>
      <w:r>
        <w:rPr>
          <w:rFonts w:hint="eastAsia"/>
        </w:rPr>
        <w:t>　　表 167： 船用配电板行业供应链分析</w:t>
      </w:r>
      <w:r>
        <w:rPr>
          <w:rFonts w:hint="eastAsia"/>
        </w:rPr>
        <w:br/>
      </w:r>
      <w:r>
        <w:rPr>
          <w:rFonts w:hint="eastAsia"/>
        </w:rPr>
        <w:t>　　表 168： 船用配电板上游原料供应商</w:t>
      </w:r>
      <w:r>
        <w:rPr>
          <w:rFonts w:hint="eastAsia"/>
        </w:rPr>
        <w:br/>
      </w:r>
      <w:r>
        <w:rPr>
          <w:rFonts w:hint="eastAsia"/>
        </w:rPr>
        <w:t>　　表 169： 船用配电板主要地区不同应用客户分析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船用配电板典型经销商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船用配电板产品图片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全球不同产品类型船用配电板销售额2021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全球不同产品类型船用配电板市场份额2025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低压船用配电盘产品图片</w:t>
      </w:r>
      <w:r>
        <w:rPr>
          <w:rFonts w:hint="eastAsia"/>
        </w:rPr>
        <w:br/>
      </w:r>
      <w:r>
        <w:rPr>
          <w:rFonts w:hint="eastAsia"/>
        </w:rPr>
        <w:t>　　图 5： 中高压船用配电盘产品图片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全球不同应用船用配电板市场份额2025 &amp; 2032</w:t>
      </w:r>
      <w:r>
        <w:rPr>
          <w:rFonts w:hint="eastAsia"/>
        </w:rPr>
        <w:br/>
      </w:r>
      <w:r>
        <w:rPr>
          <w:rFonts w:hint="eastAsia"/>
        </w:rPr>
        <w:t>　　图 8： 散货船</w:t>
      </w:r>
      <w:r>
        <w:rPr>
          <w:rFonts w:hint="eastAsia"/>
        </w:rPr>
        <w:br/>
      </w:r>
      <w:r>
        <w:rPr>
          <w:rFonts w:hint="eastAsia"/>
        </w:rPr>
        <w:t>　　图 9： 油船</w:t>
      </w:r>
      <w:r>
        <w:rPr>
          <w:rFonts w:hint="eastAsia"/>
        </w:rPr>
        <w:br/>
      </w:r>
      <w:r>
        <w:rPr>
          <w:rFonts w:hint="eastAsia"/>
        </w:rPr>
        <w:t>　　图 10： 集装箱船</w:t>
      </w:r>
      <w:r>
        <w:rPr>
          <w:rFonts w:hint="eastAsia"/>
        </w:rPr>
        <w:br/>
      </w:r>
      <w:r>
        <w:rPr>
          <w:rFonts w:hint="eastAsia"/>
        </w:rPr>
        <w:t>　　图 11： 工程船</w:t>
      </w:r>
      <w:r>
        <w:rPr>
          <w:rFonts w:hint="eastAsia"/>
        </w:rPr>
        <w:br/>
      </w:r>
      <w:r>
        <w:rPr>
          <w:rFonts w:hint="eastAsia"/>
        </w:rPr>
        <w:t>　　图 12： 军用船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2025年全球前五大生产商船用配电板市场份额</w:t>
      </w:r>
      <w:r>
        <w:rPr>
          <w:rFonts w:hint="eastAsia"/>
        </w:rPr>
        <w:br/>
      </w:r>
      <w:r>
        <w:rPr>
          <w:rFonts w:hint="eastAsia"/>
        </w:rPr>
        <w:t>　　图 15： 2025年全球船用配电板第一梯队、第二梯队和第三梯队厂商及市场份额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全球船用配电板产能、产量、产能利用率及发展趋势（2021-2032）&amp;（台）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全球船用配电板产量、需求量及发展趋势（2021-2032）&amp;（台）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全球主要地区船用配电板产量市场份额（2021-2032）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中国船用配电板产能、产量、产能利用率及发展趋势（2021-2032）&amp;（台）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中国船用配电板产量、市场需求量及发展趋势（2021-2032）&amp;（台）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全球船用配电板市场销售额及增长率：（2021-2032）&amp;（万元）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全球市场船用配电板市场规模：2021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全球市场船用配电板价格趋势（2021-2032）&amp;（千元/台）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全球主要地区船用配电板销售收入（2021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全球主要地区船用配电板销售收入市场份额（2021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北美市场船用配电板收入及增长率（2021-2032）&amp;（万元）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欧洲市场船用配电板收入及增长率（2021-2032）&amp;（万元）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中国市场船用配电板收入及增长率（2021-2032）&amp;（万元）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日本市场船用配电板收入及增长率（2021-2032）&amp;（万元）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东南亚市场船用配电板收入及增长率（2021-2032）&amp;（万元）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印度市场船用配电板收入及增长率（2021-2032）&amp;（万元）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南美市场船用配电板收入及增长率（2021-2032）&amp;（万元）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中东市场船用配电板销量及增长率（2021-2032）&amp;（台）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中东市场船用配电板收入及增长率（2021-2032）&amp;（万元）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全球不同产品类型船用配电板价格走势（2021-2032）&amp;（千元/台）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全球不同应用船用配电板价格走势（2021-2032）&amp;（千元/台）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船用配电板中国企业SWOT分析</w:t>
      </w:r>
      <w:r>
        <w:rPr>
          <w:rFonts w:hint="eastAsia"/>
        </w:rPr>
        <w:br/>
      </w:r>
      <w:r>
        <w:rPr>
          <w:rFonts w:hint="eastAsia"/>
        </w:rPr>
        <w:t>　　图 46： 船用配电板产业链</w:t>
      </w:r>
      <w:r>
        <w:rPr>
          <w:rFonts w:hint="eastAsia"/>
        </w:rPr>
        <w:br/>
      </w:r>
      <w:r>
        <w:rPr>
          <w:rFonts w:hint="eastAsia"/>
        </w:rPr>
        <w:t>　　图 47： 船用配电板行业采购模式分析</w:t>
      </w:r>
      <w:r>
        <w:rPr>
          <w:rFonts w:hint="eastAsia"/>
        </w:rPr>
        <w:br/>
      </w:r>
      <w:r>
        <w:rPr>
          <w:rFonts w:hint="eastAsia"/>
        </w:rPr>
        <w:t>　　图 48： 船用配电板行业生产模式</w:t>
      </w:r>
      <w:r>
        <w:rPr>
          <w:rFonts w:hint="eastAsia"/>
        </w:rPr>
        <w:br/>
      </w:r>
      <w:r>
        <w:rPr>
          <w:rFonts w:hint="eastAsia"/>
        </w:rPr>
        <w:t>　　图 49： 船用配电板行业销售模式分析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a20da26d432f" w:history="1">
        <w:r>
          <w:rPr>
            <w:rStyle w:val="Hyperlink"/>
          </w:rPr>
          <w:t>2026-2032年全球与中国船用配电板行业现状调研及发展前景预测报告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a20da26d432f" w:history="1">
        <w:r>
          <w:rPr>
            <w:rStyle w:val="Hyperlink"/>
          </w:rPr>
          <w:t>https://www.20087.com/6/18/ChuanYongPeiDianBanDeXianZhuangYuFaZhanQianJing.html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应急配电板、船用配电板绝缘值设定标准、中国第一条500kv输电线路、船用配电板绝缘表接线、特高压5000公里损耗、船用配电板主开关、配电柜一次线和二次线、船用配电板发电机主开关逆功保护的试验值是多少?、风电基座一个25米×25米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de4e6c2e453d" w:history="1">
      <w:r>
        <w:rPr>
          <w:rStyle w:val="Hyperlink"/>
        </w:rPr>
        <w:t>2026-2032年全球与中国船用配电板行业现状调研及发展前景预测报告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uanYongPeiDianBanDeXianZhuangYuFaZhanQianJing.html" TargetMode="External" Id="R68aba20da26d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uanYongPeiDianBanDeXianZhuangYuFaZhanQianJing.html" TargetMode="External" Id="Rcb99de4e6c2e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2026-03-04T07:44:17Z</dcterms:created>
  <dcterms:modified xsi:type="dcterms:W3CDTF">2026-03-04T08:44:17Z</dcterms:modified>
  <dc:subject>2026-2032年全球与中国船用配电板行业现状调研及发展前景预测报告</dc:subject>
  <dc:title>2026-2032年全球与中国船用配电板行业现状调研及发展前景预测报告</dc:title>
  <cp:keywords>2026-2032年全球与中国船用配电板行业现状调研及发展前景预测报告</cp:keywords>
  <dc:description>2026-2032年全球与中国船用配电板行业现状调研及发展前景预测报告</dc:description>
</cp:coreProperties>
</file>