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984eecddf45cd" w:history="1">
              <w:r>
                <w:rPr>
                  <w:rStyle w:val="Hyperlink"/>
                </w:rPr>
                <w:t>中国边缘设备人工智能市场研究与行业前景分析报告（2026-2032年）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984eecddf45cd" w:history="1">
              <w:r>
                <w:rPr>
                  <w:rStyle w:val="Hyperlink"/>
                </w:rPr>
                <w:t>中国边缘设备人工智能市场研究与行业前景分析报告（2026-2032年）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984eecddf45cd" w:history="1">
                <w:r>
                  <w:rPr>
                    <w:rStyle w:val="Hyperlink"/>
                  </w:rPr>
                  <w:t>https://www.20087.com/6/08/BianYuanSheBeiRenGongZhiNengFaZhanQianJingFenXi.html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设备人工智能当前正处于从概念验证向规模化落地的关键阶段，广泛应用于工业视觉检测、智能安防、车载感知、智慧零售及可穿戴健康监测等领域。该技术通过在终端设备本地部署轻量化神经网络模型，实现低延迟、高隐私性与离线可用的智能决策能力。主流硬件平台涵盖专用AI加速芯片（如NPU、TPU）、FPGA及高性能MCU，配合TensorFlow Lite、ONNX Runtime等推理框架，显著降低开发门槛。同时，模型压缩、知识蒸馏与量化训练等算法优化手段，使复杂模型得以在资源受限设备上高效运行。然而，边缘设备人工智能仍面临算力-功耗-成本三角约束、跨平台软件生态碎片化、以及模型持续更新与安全防护机制薄弱等挑战。尤其在多传感器融合与实时控制场景中，系统鲁棒性与确定性响应仍需加强。</w:t>
      </w:r>
      <w:r>
        <w:rPr>
          <w:rFonts w:hint="eastAsia"/>
        </w:rPr>
        <w:br/>
      </w:r>
      <w:r>
        <w:rPr>
          <w:rFonts w:hint="eastAsia"/>
        </w:rPr>
        <w:t>　　未来，边缘设备人工智能将迈向“端-边-云”协同智能的新范式。设备端将集成更高效的异构计算架构，支持动态任务卸载与自适应推理策略，在保障实时性的同时延长电池寿命。联邦学习与差分隐私技术的深度整合，将使边缘节点在不上传原始数据的前提下参与全局模型优化，强化数据主权保护。软件层面，统一中间表示（如MLIR）与自动化编译工具链将弥合算法与硬件之间的鸿沟，实现“一次建模、多端部署”。此外，具身智能与边缘AI的结合将推动机器人、无人机等自主体在复杂环境中实现感知-决策-执行闭环。长远来看，边缘设备人工智能将不再仅是执行推理的终端，而成为具备情境理解、持续学习与群体协作能力的智能体节点，构筑泛在智能社会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984eecddf45cd" w:history="1">
        <w:r>
          <w:rPr>
            <w:rStyle w:val="Hyperlink"/>
          </w:rPr>
          <w:t>中国边缘设备人工智能市场研究与行业前景分析报告（2026-2032年）</w:t>
        </w:r>
      </w:hyperlink>
      <w:r>
        <w:rPr>
          <w:rFonts w:hint="eastAsia"/>
        </w:rPr>
        <w:t>》基于国家统计局、相关行业协会的详实数据，系统分析边缘设备人工智能行业的市场规模、技术现状及竞争格局，梳理边缘设备人工智能产业链结构和供需变化。报告结合宏观经济环境，研判边缘设备人工智能行业发展趋势与前景，评估不同细分领域的发展潜力；通过分析边缘设备人工智能重点企业的市场表现，揭示行业集中度变化与竞争态势，并客观识别边缘设备人工智能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边缘设备人工智能产业概述</w:t>
      </w:r>
      <w:r>
        <w:rPr>
          <w:rFonts w:hint="eastAsia"/>
        </w:rPr>
        <w:br/>
      </w:r>
      <w:r>
        <w:rPr>
          <w:rFonts w:hint="eastAsia"/>
        </w:rPr>
        <w:t>　　第一节 边缘设备人工智能定义</w:t>
      </w:r>
      <w:r>
        <w:rPr>
          <w:rFonts w:hint="eastAsia"/>
        </w:rPr>
        <w:br/>
      </w:r>
      <w:r>
        <w:rPr>
          <w:rFonts w:hint="eastAsia"/>
        </w:rPr>
        <w:t>　　第二节 边缘设备人工智能行业特点</w:t>
      </w:r>
      <w:r>
        <w:rPr>
          <w:rFonts w:hint="eastAsia"/>
        </w:rPr>
        <w:br/>
      </w:r>
      <w:r>
        <w:rPr>
          <w:rFonts w:hint="eastAsia"/>
        </w:rPr>
        <w:t>　　第三节 边缘设备人工智能产业链分析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中国边缘设备人工智能行业运行环境分析</w:t>
      </w:r>
      <w:r>
        <w:rPr>
          <w:rFonts w:hint="eastAsia"/>
        </w:rPr>
        <w:br/>
      </w:r>
      <w:r>
        <w:rPr>
          <w:rFonts w:hint="eastAsia"/>
        </w:rPr>
        <w:t>　　第一节 边缘设备人工智能运行经济环境分析</w:t>
      </w:r>
      <w:r>
        <w:rPr>
          <w:rFonts w:hint="eastAsia"/>
        </w:rPr>
        <w:br/>
      </w:r>
      <w:r>
        <w:rPr>
          <w:rFonts w:hint="eastAsia"/>
        </w:rPr>
        <w:t>　　第二节 边缘设备人工智能产业政策环境分析</w:t>
      </w:r>
      <w:r>
        <w:rPr>
          <w:rFonts w:hint="eastAsia"/>
        </w:rPr>
        <w:br/>
      </w:r>
      <w:r>
        <w:rPr>
          <w:rFonts w:hint="eastAsia"/>
        </w:rPr>
        <w:t>　　　　一、边缘设备人工智能行业监管体制</w:t>
      </w:r>
      <w:r>
        <w:rPr>
          <w:rFonts w:hint="eastAsia"/>
        </w:rPr>
        <w:br/>
      </w:r>
      <w:r>
        <w:rPr>
          <w:rFonts w:hint="eastAsia"/>
        </w:rPr>
        <w:t>　　　　二、边缘设备人工智能行业主要法规</w:t>
      </w:r>
      <w:r>
        <w:rPr>
          <w:rFonts w:hint="eastAsia"/>
        </w:rPr>
        <w:br/>
      </w:r>
      <w:r>
        <w:rPr>
          <w:rFonts w:hint="eastAsia"/>
        </w:rPr>
        <w:t>　　　　三、主要边缘设备人工智能产业政策</w:t>
      </w:r>
      <w:r>
        <w:rPr>
          <w:rFonts w:hint="eastAsia"/>
        </w:rPr>
        <w:br/>
      </w:r>
      <w:r>
        <w:rPr>
          <w:rFonts w:hint="eastAsia"/>
        </w:rPr>
        <w:t>　　第三节 边缘设备人工智能产业社会环境分析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2025-2026年边缘设备人工智能行业技术发展现状及趋势分析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边缘设备人工智能行业技术发展现状分析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国内外边缘设备人工智能行业技术差距分析及差距形成的主要原因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边缘设备人工智能行业技术发展方向、趋势预测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提升边缘设备人工智能行业技术能力策略建议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全球边缘设备人工智能行业发展态势分析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全球边缘设备人工智能市场发展现状分析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国外主要国家边缘设备人工智能市场现状</w:t>
      </w:r>
      <w:r>
        <w:rPr>
          <w:rFonts w:hint="eastAsia"/>
        </w:rPr>
        <w:br/>
      </w:r>
      <w:r>
        <w:rPr>
          <w:rFonts w:hint="eastAsia"/>
        </w:rPr>
        <w:t>　　第三节 全球边缘设备人工智能行业发展趋势预测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中国边缘设备人工智能行业市场分析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2020-2025年中国边缘设备人工智能行业规模情况</w:t>
      </w:r>
      <w:r>
        <w:rPr>
          <w:rFonts w:hint="eastAsia"/>
        </w:rPr>
        <w:br/>
      </w:r>
      <w:r>
        <w:rPr>
          <w:rFonts w:hint="eastAsia"/>
        </w:rPr>
        <w:t>　　　　一、边缘设备人工智能行业市场规模情况分析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二、边缘设备人工智能行业单位规模情况</w:t>
      </w:r>
      <w:r>
        <w:rPr>
          <w:rFonts w:hint="eastAsia"/>
        </w:rPr>
        <w:br/>
      </w:r>
      <w:r>
        <w:rPr>
          <w:rFonts w:hint="eastAsia"/>
        </w:rPr>
        <w:t>　　　　三、边缘设备人工智能行业人员规模情况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2020-2025年中国边缘设备人工智能行业财务能力分析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一、边缘设备人工智能行业盈利能力分析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二、边缘设备人工智能行业偿债能力分析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三、边缘设备人工智能行业营运能力分析</w:t>
      </w:r>
      <w:r>
        <w:rPr>
          <w:rFonts w:hint="eastAsia"/>
        </w:rPr>
        <w:br/>
      </w:r>
      <w:r>
        <w:rPr>
          <w:rFonts w:hint="eastAsia"/>
        </w:rPr>
        <w:t>　　　　四、边缘设备人工智能行业发展能力分析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2025-2026年中国边缘设备人工智能行业热点动态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2026年中国边缘设备人工智能行业面临的挑战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中国重点地区边缘设备人工智能行业市场调研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重点地区（一）边缘设备人工智能市场调研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重点地区（二）边缘设备人工智能市场调研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重点地区（三）边缘设备人工智能市场调研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重点地区（四）边缘设备人工智能市场调研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重点地区（五）边缘设备人工智能市场调研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中国边缘设备人工智能行业价格走势及影响因素分析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国内边缘设备人工智能行业价格回顾</w:t>
      </w:r>
      <w:r>
        <w:rPr>
          <w:rFonts w:hint="eastAsia"/>
        </w:rPr>
        <w:br/>
      </w:r>
      <w:r>
        <w:rPr>
          <w:rFonts w:hint="eastAsia"/>
        </w:rPr>
        <w:t>　　第二节 国内边缘设备人工智能行业价格走势预测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国内边缘设备人工智能行业价格影响因素分析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中国边缘设备人工智能行业客户调研</w:t>
      </w:r>
      <w:r>
        <w:rPr>
          <w:rFonts w:hint="eastAsia"/>
        </w:rPr>
        <w:br/>
      </w:r>
      <w:r>
        <w:rPr>
          <w:rFonts w:hint="eastAsia"/>
        </w:rPr>
        <w:t>　　　　一、边缘设备人工智能行业客户偏好调查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二、客户对边缘设备人工智能品牌的首要认知渠道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三、边缘设备人工智能品牌忠诚度调查</w:t>
      </w:r>
      <w:r>
        <w:rPr>
          <w:rFonts w:hint="eastAsia"/>
        </w:rPr>
        <w:br/>
      </w:r>
      <w:r>
        <w:rPr>
          <w:rFonts w:hint="eastAsia"/>
        </w:rPr>
        <w:t>　　　　四、边缘设备人工智能行业客户消费理念调研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中国边缘设备人工智能行业竞争格局分析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2025年边缘设备人工智能行业集中度分析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一、边缘设备人工智能市场集中度分析</w:t>
      </w:r>
      <w:r>
        <w:rPr>
          <w:rFonts w:hint="eastAsia"/>
        </w:rPr>
        <w:br/>
      </w:r>
      <w:r>
        <w:rPr>
          <w:rFonts w:hint="eastAsia"/>
        </w:rPr>
        <w:t>　　　　二、边缘设备人工智能企业集中度分析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2025-2026年边缘设备人工智能行业竞争格局分析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一、边缘设备人工智能行业竞争策略分析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二、边缘设备人工智能行业竞争格局展望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三、我国边缘设备人工智能市场竞争趋势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边缘设备人工智能行业重点企业发展调研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边缘设备人工智能企业发展策略分析</w:t>
      </w:r>
      <w:r>
        <w:rPr>
          <w:rFonts w:hint="eastAsia"/>
        </w:rPr>
        <w:br/>
      </w:r>
      <w:r>
        <w:rPr>
          <w:rFonts w:hint="eastAsia"/>
        </w:rPr>
        <w:t>　　第一节 边缘设备人工智能市场策略分析</w:t>
      </w:r>
      <w:r>
        <w:rPr>
          <w:rFonts w:hint="eastAsia"/>
        </w:rPr>
        <w:br/>
      </w:r>
      <w:r>
        <w:rPr>
          <w:rFonts w:hint="eastAsia"/>
        </w:rPr>
        <w:t>　　　　一、边缘设备人工智能价格策略分析</w:t>
      </w:r>
      <w:r>
        <w:rPr>
          <w:rFonts w:hint="eastAsia"/>
        </w:rPr>
        <w:br/>
      </w:r>
      <w:r>
        <w:rPr>
          <w:rFonts w:hint="eastAsia"/>
        </w:rPr>
        <w:t>　　　　二、边缘设备人工智能渠道策略分析</w:t>
      </w:r>
      <w:r>
        <w:rPr>
          <w:rFonts w:hint="eastAsia"/>
        </w:rPr>
        <w:br/>
      </w:r>
      <w:r>
        <w:rPr>
          <w:rFonts w:hint="eastAsia"/>
        </w:rPr>
        <w:t>　　第二节 边缘设备人工智能销售策略分析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提高边缘设备人工智能企业竞争力的策略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一、提高中国边缘设备人工智能企业核心竞争力的对策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二、边缘设备人工智能企业提升竞争力的主要方向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三、影响边缘设备人工智能企业核心竞争力的因素及提升途径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四、提高边缘设备人工智能企业竞争力的策略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边缘设备人工智能行业投资风险与控制策略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边缘设备人工智能行业SWOT模型分析</w:t>
      </w:r>
      <w:r>
        <w:rPr>
          <w:rFonts w:hint="eastAsia"/>
        </w:rPr>
        <w:br/>
      </w:r>
      <w:r>
        <w:rPr>
          <w:rFonts w:hint="eastAsia"/>
        </w:rPr>
        <w:t>　　　　一、边缘设备人工智能行业优势分析</w:t>
      </w:r>
      <w:r>
        <w:rPr>
          <w:rFonts w:hint="eastAsia"/>
        </w:rPr>
        <w:br/>
      </w:r>
      <w:r>
        <w:rPr>
          <w:rFonts w:hint="eastAsia"/>
        </w:rPr>
        <w:t>　　　　二、边缘设备人工智能行业劣势分析</w:t>
      </w:r>
      <w:r>
        <w:rPr>
          <w:rFonts w:hint="eastAsia"/>
        </w:rPr>
        <w:br/>
      </w:r>
      <w:r>
        <w:rPr>
          <w:rFonts w:hint="eastAsia"/>
        </w:rPr>
        <w:t>　　　　三、边缘设备人工智能行业机会分析</w:t>
      </w:r>
      <w:r>
        <w:rPr>
          <w:rFonts w:hint="eastAsia"/>
        </w:rPr>
        <w:br/>
      </w:r>
      <w:r>
        <w:rPr>
          <w:rFonts w:hint="eastAsia"/>
        </w:rPr>
        <w:t>　　　　四、边缘设备人工智能行业风险分析</w:t>
      </w:r>
      <w:r>
        <w:rPr>
          <w:rFonts w:hint="eastAsia"/>
        </w:rPr>
        <w:br/>
      </w:r>
      <w:r>
        <w:rPr>
          <w:rFonts w:hint="eastAsia"/>
        </w:rPr>
        <w:t>　　第二节 边缘设备人工智能行业投资风险及控制策略分析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一、边缘设备人工智能市场风险及控制策略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二、边缘设备人工智能行业政策风险及控制策略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三、边缘设备人工智能行业经营风险及控制策略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四、边缘设备人工智能同业竞争风险及控制策略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五、边缘设备人工智能行业其他风险及控制策略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2026-2032年中国边缘设备人工智能行业投资潜力及发展趋势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2026-2032年边缘设备人工智能行业投资潜力分析</w:t>
      </w:r>
      <w:r>
        <w:rPr>
          <w:rFonts w:hint="eastAsia"/>
        </w:rPr>
        <w:br/>
      </w:r>
      <w:r>
        <w:rPr>
          <w:rFonts w:hint="eastAsia"/>
        </w:rPr>
        <w:t>　　　　一、边缘设备人工智能行业重点可投资领域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二、边缘设备人工智能行业目标市场需求潜力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三、边缘设备人工智能行业投资潜力综合评判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中-智-林-－2026-2032年中国边缘设备人工智能行业发展趋势分析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一、2026年边缘设备人工智能市场前景分析</w:t>
      </w:r>
      <w:r>
        <w:rPr>
          <w:rFonts w:hint="eastAsia"/>
        </w:rPr>
        <w:br/>
      </w:r>
      <w:r>
        <w:rPr>
          <w:rFonts w:hint="eastAsia"/>
        </w:rPr>
        <w:t>　　　　二、2026年边缘设备人工智能发展趋势预测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三、2026-2032年我国边缘设备人工智能行业发展剖析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五、未来边缘设备人工智能行业发展变局剖析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边缘设备人工智能行业历程</w:t>
      </w:r>
      <w:r>
        <w:rPr>
          <w:rFonts w:hint="eastAsia"/>
        </w:rPr>
        <w:br/>
      </w:r>
      <w:r>
        <w:rPr>
          <w:rFonts w:hint="eastAsia"/>
        </w:rPr>
        <w:t>　　图表 边缘设备人工智能行业生命周期</w:t>
      </w:r>
      <w:r>
        <w:rPr>
          <w:rFonts w:hint="eastAsia"/>
        </w:rPr>
        <w:br/>
      </w:r>
      <w:r>
        <w:rPr>
          <w:rFonts w:hint="eastAsia"/>
        </w:rPr>
        <w:t>　　图表 边缘设备人工智能行业产业链分析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2020-2025年边缘设备人工智能行业市场容量统计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2020-2025年中国边缘设备人工智能行业经营效益分析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**地区边缘设备人工智能市场规模及增长情况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**地区边缘设备人工智能行业市场需求情况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**地区边缘设备人工智能市场规模及增长情况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**地区边缘设备人工智能行业市场需求情况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**地区边缘设备人工智能市场规模及增长情况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**地区边缘设备人工智能行业市场需求情况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边缘设备人工智能重点企业（二）成长能力情况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2026-2032年中国边缘设备人工智能行业市场容量预测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2026-2032年中国边缘设备人工智能行业市场规模预测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2026-2032年中国边缘设备人工智能市场前景分析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2026-2032年中国边缘设备人工智能行业发展趋势预测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984eecddf45cd" w:history="1">
        <w:r>
          <w:rPr>
            <w:rStyle w:val="Hyperlink"/>
          </w:rPr>
          <w:t>中国边缘设备人工智能市场研究与行业前景分析报告（2026-2032年）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984eecddf45cd" w:history="1">
        <w:r>
          <w:rPr>
            <w:rStyle w:val="Hyperlink"/>
          </w:rPr>
          <w:t>https://www.20087.com/6/08/BianYuanSheBeiRenGongZhiNengFaZhanQianJingFenXi.html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一体机、边缘人工智能是什么、人工智能技术有哪些、边缘智能面对的技术挑战有哪些、人工智能应用有哪些、人工智能边缘部署平台、智能制造与人工智能、人工智能边缘智能、什么叫边缘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6951e6f2d433a" w:history="1">
      <w:r>
        <w:rPr>
          <w:rStyle w:val="Hyperlink"/>
        </w:rPr>
        <w:t>中国边缘设备人工智能市场研究与行业前景分析报告（2026-2032年）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ianYuanSheBeiRenGongZhiNengFaZhanQianJingFenXi.html" TargetMode="External" Id="R918984eecddf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ianYuanSheBeiRenGongZhiNengFaZhanQianJingFenXi.html" TargetMode="External" Id="R37e6951e6f2d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2025-12-28T07:05:32Z</dcterms:created>
  <dcterms:modified xsi:type="dcterms:W3CDTF">2025-12-28T08:05:32Z</dcterms:modified>
  <dc:subject>中国边缘设备人工智能市场研究与行业前景分析报告（2026-2032年）</dc:subject>
  <dc:title>中国边缘设备人工智能市场研究与行业前景分析报告（2026-2032年）</dc:title>
  <cp:keywords>中国边缘设备人工智能市场研究与行业前景分析报告（2026-2032年）</cp:keywords>
  <dc:description>中国边缘设备人工智能市场研究与行业前景分析报告（2026-2032年）</dc:description>
</cp:coreProperties>
</file>