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eb8c45ff549b7" w:history="1">
              <w:r>
                <w:rPr>
                  <w:rStyle w:val="Hyperlink"/>
                </w:rPr>
                <w:t>全球与中国高压漆包线行业市场分析及发展前景预测报告（2026-2032年）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eb8c45ff549b7" w:history="1">
              <w:r>
                <w:rPr>
                  <w:rStyle w:val="Hyperlink"/>
                </w:rPr>
                <w:t>全球与中国高压漆包线行业市场分析及发展前景预测报告（2026-2032年）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eb8c45ff549b7" w:history="1">
                <w:r>
                  <w:rPr>
                    <w:rStyle w:val="Hyperlink"/>
                  </w:rPr>
                  <w:t>https://www.20087.com/6/98/GaoYaQiBaoXianHangYeFaZhanQianJing.html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漆包线是一种在铜或铝导体表面涂覆多层耐高压绝缘漆（如聚酰亚胺、聚酯亚胺）的电磁线，用于制造新能源汽车驱动电机、光伏逆变器变压器、轨道交通牵引电机等高电压应力场景下的绕组。高压漆包线强调高击穿电压（&gt;5 kV）、耐电晕性（&gt;1000小时@20 kV/mm）、耐高温等级（220℃以上）及柔韧绕制性能，需通过IEC 60851、NEMA MW 1000等国际标准认证。在800V电动车平台中，漆包线需抵抗高频PWM脉冲下的局部放电侵蚀；在风电发电机中，则要求-40℃低温弯折不开裂。然而，在长期电热老化下，漆膜微孔扩展与界面剥离仍是绝缘失效主因。</w:t>
      </w:r>
      <w:r>
        <w:rPr>
          <w:rFonts w:hint="eastAsia"/>
        </w:rPr>
        <w:br/>
      </w:r>
      <w:r>
        <w:rPr>
          <w:rFonts w:hint="eastAsia"/>
        </w:rPr>
        <w:t>　　未来，高压漆包线将向纳米复合涂层、自修复绝缘与绿色工艺方向突破。市场调研网认为，添加氧化铝、氮化硼等纳米填料可显著提升耐电晕与导热性能；微胶囊化修复剂可在局部放电初期释放愈合物质。在制造端，水性绝缘漆与无溶剂涂覆技术将减少VOC排放；在线等离子处理将增强漆膜附着力。此外，漆包线将集成光纤传感，实现绕组温度与局放实时监测。随着高压电气化系统普及，具备超高可靠性、智能感知与环境友好特性的新一代高压漆包线，将持续作为高效电能转换装备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eb8c45ff549b7" w:history="1">
        <w:r>
          <w:rPr>
            <w:rStyle w:val="Hyperlink"/>
          </w:rPr>
          <w:t>全球与中国高压漆包线行业市场分析及发展前景预测报告（2026-2032年）</w:t>
        </w:r>
      </w:hyperlink>
      <w:r>
        <w:rPr>
          <w:rFonts w:hint="eastAsia"/>
        </w:rPr>
        <w:t>》依托国家统计局、相关行业协会的详实数据资料，系统解析了高压漆包线行业的产业链结构、市场规模及需求现状，并对价格动态进行了解读。报告客观呈现了高压漆包线行业发展状况，科学预测了市场前景与未来趋势，同时聚焦高压漆包线重点企业，分析了市场竞争格局、集中度及品牌影响力。此外，报告通过细分市场领域，挖掘了高压漆包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按产品类型细分，全球高压漆包线市场规模2021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铜漆包线</w:t>
      </w:r>
      <w:r>
        <w:rPr>
          <w:rFonts w:hint="eastAsia"/>
        </w:rPr>
        <w:br/>
      </w:r>
      <w:r>
        <w:rPr>
          <w:rFonts w:hint="eastAsia"/>
        </w:rPr>
        <w:t>　　　　1.3.3 铝漆包线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按应用细分，全球高压漆包线市场规模2021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</w:t>
      </w:r>
      <w:r>
        <w:rPr>
          <w:rFonts w:hint="eastAsia"/>
        </w:rPr>
        <w:br/>
      </w:r>
      <w:r>
        <w:rPr>
          <w:rFonts w:hint="eastAsia"/>
        </w:rPr>
        <w:t>　　　　1.4.3 变压器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反应器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高压漆包线行业发展总体概况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高压漆包线行业发展主要特点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高压漆包线行业发展影响因素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高压漆包线有利因素</w:t>
      </w:r>
      <w:r>
        <w:rPr>
          <w:rFonts w:hint="eastAsia"/>
        </w:rPr>
        <w:br/>
      </w:r>
      <w:r>
        <w:rPr>
          <w:rFonts w:hint="eastAsia"/>
        </w:rPr>
        <w:t>　　　　1.5.3 .2 高压漆包线不利因素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全球市场，近三年高压漆包线主要企业占有率及排名（按销量）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高压漆包线主要企业在国际市场占有率（按销量，2023-2026）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2025年高压漆包线主要企业在国际市场排名（按销量）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全球市场主要企业高压漆包线销量（2023-2026）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全球市场，近三年高压漆包线主要企业占有率及排名（按收入）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高压漆包线主要企业在国际市场占有率（按收入，2023-2026）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2025年高压漆包线主要企业在国际市场排名（按收入）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全球市场主要企业高压漆包线销售收入（2023-2026）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全球市场主要企业高压漆包线销售价格（2023-2026）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中国市场，近三年高压漆包线主要企业占有率及排名（按销量）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高压漆包线主要企业在中国市场占有率（按销量，2023-2026）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2025年高压漆包线主要企业在中国市场排名（按销量）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中国市场主要企业高压漆包线销量（2023-2026）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中国市场，近三年高压漆包线主要企业占有率及排名（按收入）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高压漆包线主要企业在中国市场占有率（按收入，2023-2026）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2025年高压漆包线主要企业在中国市场排名（按收入）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中国市场主要企业高压漆包线销售收入（2023-2026）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全球主要厂商高压漆包线总部及产地分布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全球主要厂商成立时间及高压漆包线商业化日期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全球主要厂商高压漆包线产品类型及应用</w:t>
      </w:r>
      <w:r>
        <w:rPr>
          <w:rFonts w:hint="eastAsia"/>
        </w:rPr>
        <w:br/>
      </w:r>
      <w:r>
        <w:rPr>
          <w:rFonts w:hint="eastAsia"/>
        </w:rPr>
        <w:t>　　2.9 高压漆包线行业集中度、竞争程度分析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高压漆包线行业集中度分析：2025年全球Top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全球高压漆包线总体规模分析</w:t>
      </w:r>
      <w:r>
        <w:rPr>
          <w:rFonts w:hint="eastAsia"/>
        </w:rPr>
        <w:br/>
      </w:r>
      <w:r>
        <w:rPr>
          <w:rFonts w:hint="eastAsia"/>
        </w:rPr>
        <w:t>　　3.1 全球高压漆包线供需现状及预测（2021-2032）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全球高压漆包线产能、产量、产能利用率及发展趋势（2021-2032）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全球高压漆包线产量、需求量及发展趋势（2021-2032）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全球主要地区高压漆包线产量及发展趋势（2021-2032）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全球主要地区高压漆包线产量（2021-2026）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全球主要地区高压漆包线产量（2027-2032）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全球主要地区高压漆包线产量市场份额（2021-2032）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中国高压漆包线供需现状及预测（2021-2032）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中国高压漆包线产能、产量、产能利用率及发展趋势（2021-2032）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中国高压漆包线产量、市场需求量及发展趋势（2021-2032）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中国市场高压漆包线进出口（2021-2032）</w:t>
      </w:r>
      <w:r>
        <w:rPr>
          <w:rFonts w:hint="eastAsia"/>
        </w:rPr>
        <w:br/>
      </w:r>
      <w:r>
        <w:rPr>
          <w:rFonts w:hint="eastAsia"/>
        </w:rPr>
        <w:t>　　3.4 全球高压漆包线销量及销售额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全球市场高压漆包线销售额（2021-2032）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全球市场高压漆包线销量（2021-2032）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全球市场高压漆包线价格趋势（2021-2032）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全球高压漆包线主要地区分析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全球主要地区高压漆包线市场规模分析：2021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全球主要地区高压漆包线销售收入及市场份额（2021-2026）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全球主要地区高压漆包线销售收入预测（2027-2032）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全球主要地区高压漆包线销量分析：2021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全球主要地区高压漆包线销量及市场份额（2021-2026）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全球主要地区高压漆包线销量及市场份额预测（2027-2032）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中东市场高压漆包线销量、收入及增长率（2021-2032）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高压漆包线销量、收入、价格及毛利率（2021-2026）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不同产品类型高压漆包线分析</w:t>
      </w:r>
      <w:r>
        <w:rPr>
          <w:rFonts w:hint="eastAsia"/>
        </w:rPr>
        <w:br/>
      </w:r>
      <w:r>
        <w:rPr>
          <w:rFonts w:hint="eastAsia"/>
        </w:rPr>
        <w:t>　　6.1 全球不同产品类型高压漆包线销量（2021-2032）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全球不同产品类型高压漆包线销量及市场份额（2021-2026）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全球不同产品类型高压漆包线销量预测（2027-2032）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全球不同产品类型高压漆包线收入（2021-2032）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全球不同产品类型高压漆包线收入及市场份额（2021-2026）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全球不同产品类型高压漆包线收入预测（2027-2032）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全球不同产品类型高压漆包线价格走势（2021-2032）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中国不同产品类型高压漆包线销量（2021-2032）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中国不同产品类型高压漆包线销量及市场份额（2021-2026）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中国不同产品类型高压漆包线销量预测（2027-2032）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中国不同产品类型高压漆包线收入（2021-2032）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中国不同产品类型高压漆包线收入及市场份额（2021-2026）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中国不同产品类型高压漆包线收入预测（2027-2032）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不同应用高压漆包线分析</w:t>
      </w:r>
      <w:r>
        <w:rPr>
          <w:rFonts w:hint="eastAsia"/>
        </w:rPr>
        <w:br/>
      </w:r>
      <w:r>
        <w:rPr>
          <w:rFonts w:hint="eastAsia"/>
        </w:rPr>
        <w:t>　　7.1 全球不同应用高压漆包线销量（2021-2032）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全球不同应用高压漆包线销量及市场份额（2021-2026）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全球不同应用高压漆包线销量预测（2027-2032）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全球不同应用高压漆包线收入（2021-2032）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全球不同应用高压漆包线收入及市场份额（2021-2026）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全球不同应用高压漆包线收入预测（2027-2032）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全球不同应用高压漆包线价格走势（2021-2032）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中国不同应用高压漆包线销量（2021-2032）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中国不同应用高压漆包线销量及市场份额（2021-2026）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中国不同应用高压漆包线销量预测（2027-2032）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中国不同应用高压漆包线收入（2021-2032）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中国不同应用高压漆包线收入及市场份额（2021-2026）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中国不同应用高压漆包线收入预测（2027-2032）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高压漆包线行业发展趋势</w:t>
      </w:r>
      <w:r>
        <w:rPr>
          <w:rFonts w:hint="eastAsia"/>
        </w:rPr>
        <w:br/>
      </w:r>
      <w:r>
        <w:rPr>
          <w:rFonts w:hint="eastAsia"/>
        </w:rPr>
        <w:t>　　8.2 高压漆包线行业主要驱动因素</w:t>
      </w:r>
      <w:r>
        <w:rPr>
          <w:rFonts w:hint="eastAsia"/>
        </w:rPr>
        <w:br/>
      </w:r>
      <w:r>
        <w:rPr>
          <w:rFonts w:hint="eastAsia"/>
        </w:rPr>
        <w:t>　　8.3 高压漆包线中国企业SWOT分析</w:t>
      </w:r>
      <w:r>
        <w:rPr>
          <w:rFonts w:hint="eastAsia"/>
        </w:rPr>
        <w:br/>
      </w:r>
      <w:r>
        <w:rPr>
          <w:rFonts w:hint="eastAsia"/>
        </w:rPr>
        <w:t>　　8.4 中国高压漆包线行业政策环境分析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高压漆包线行业产业链简介</w:t>
      </w:r>
      <w:r>
        <w:rPr>
          <w:rFonts w:hint="eastAsia"/>
        </w:rPr>
        <w:br/>
      </w:r>
      <w:r>
        <w:rPr>
          <w:rFonts w:hint="eastAsia"/>
        </w:rPr>
        <w:t>　　　　9.1.1 高压漆包线行业供应链分析</w:t>
      </w:r>
      <w:r>
        <w:rPr>
          <w:rFonts w:hint="eastAsia"/>
        </w:rPr>
        <w:br/>
      </w:r>
      <w:r>
        <w:rPr>
          <w:rFonts w:hint="eastAsia"/>
        </w:rPr>
        <w:t>　　　　9.1.2 高压漆包线主要原料及供应情况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高压漆包线行业采购模式</w:t>
      </w:r>
      <w:r>
        <w:rPr>
          <w:rFonts w:hint="eastAsia"/>
        </w:rPr>
        <w:br/>
      </w:r>
      <w:r>
        <w:rPr>
          <w:rFonts w:hint="eastAsia"/>
        </w:rPr>
        <w:t>　　9.3 高压漆包线行业生产模式</w:t>
      </w:r>
      <w:r>
        <w:rPr>
          <w:rFonts w:hint="eastAsia"/>
        </w:rPr>
        <w:br/>
      </w:r>
      <w:r>
        <w:rPr>
          <w:rFonts w:hint="eastAsia"/>
        </w:rPr>
        <w:t>　　9.4 高压漆包线行业销售模式及销售渠道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按产品类型细分，全球高压漆包线市场规模2021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按应用细分，全球高压漆包线市场规模（CAGR）2021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高压漆包线行业发展主要特点</w:t>
      </w:r>
      <w:r>
        <w:rPr>
          <w:rFonts w:hint="eastAsia"/>
        </w:rPr>
        <w:br/>
      </w:r>
      <w:r>
        <w:rPr>
          <w:rFonts w:hint="eastAsia"/>
        </w:rPr>
        <w:t>　　表 4： 高压漆包线行业发展有利因素分析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高压漆包线行业发展不利因素分析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进入高压漆包线行业壁垒</w:t>
      </w:r>
      <w:r>
        <w:rPr>
          <w:rFonts w:hint="eastAsia"/>
        </w:rPr>
        <w:br/>
      </w:r>
      <w:r>
        <w:rPr>
          <w:rFonts w:hint="eastAsia"/>
        </w:rPr>
        <w:t>　　表 7： 高压漆包线主要企业在国际市场占有率（按销量，2023-2026）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2025年高压漆包线主要企业在国际市场排名（按销量）&amp;（千吨）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全球市场主要企业高压漆包线销量（2023-2026）&amp;（千吨）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高压漆包线主要企业在国际市场占有率（按收入，2023-2026）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2025年高压漆包线主要企业在国际市场排名（按收入）&amp;（万元）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全球市场主要企业高压漆包线销售收入（2023-2026）&amp;（万元）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全球市场主要企业高压漆包线销售价格（2023-2026）&amp;（元/吨）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高压漆包线主要企业在中国市场占有率（按销量，2023-2026）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2025年高压漆包线主要企业在中国市场排名（按销量）&amp;（千吨）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中国市场主要企业高压漆包线销量（2023-2026）&amp;（千吨）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高压漆包线主要企业在中国市场占有率（按收入，2023-2026）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2025年高压漆包线主要企业在中国市场排名（按收入）&amp;（万元）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中国市场主要企业高压漆包线销售收入（2023-2026）&amp;（万元）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全球主要厂商高压漆包线总部及产地分布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全球主要厂商成立时间及高压漆包线商业化日期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全球主要厂商高压漆包线产品类型及应用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2025年全球高压漆包线主要厂商市场地位（第一梯队、第二梯队和第三梯队）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全球高压漆包线市场投资、并购等现状分析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全球主要地区高压漆包线产量增速（CAGR）：（2021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全球主要地区高压漆包线产量（2021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全球主要地区高压漆包线产量（2021-2026）&amp;（千吨）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全球主要地区高压漆包线产量（2027-2032）&amp;（千吨）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全球主要地区高压漆包线产量市场份额（2021-2026）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全球主要地区高压漆包线产量市场份额（2027-2032）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中国市场高压漆包线产量、销量、进出口（2021-2026）&amp;（千吨）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中国市场高压漆包线产量、销量、进出口预测（2027-2032）&amp;（千吨）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全球主要地区高压漆包线销售收入增速：（2021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全球主要地区高压漆包线销售收入（2021-2026）&amp;（万元）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全球主要地区高压漆包线销售收入市场份额（2021-2026）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全球主要地区高压漆包线收入（2027-2032）&amp;（万元）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全球主要地区高压漆包线收入市场份额（2027-2032）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全球主要地区高压漆包线销量（千吨）：2021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全球主要地区高压漆包线销量（2021-2026）&amp;（千吨）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全球主要地区高压漆包线销量市场份额（2021-2026）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全球主要地区高压漆包线销量（2027-2032）&amp;（千吨）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全球主要地区高压漆包线销量份额（2027-2032）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高压漆包线销量（千吨）、收入（万元）、价格（元/吨）及毛利率（2021-2026）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全球不同产品类型高压漆包线销量（2021-2026）&amp;（千吨）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全球不同产品类型高压漆包线销量市场份额（2021-2026）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全球不同产品类型高压漆包线销量预测（2027-2032）&amp;（千吨）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全球市场不同产品类型高压漆包线销量市场份额预测（2027-2032）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全球不同产品类型高压漆包线收入（2021-2026）&amp;（万元）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全球不同产品类型高压漆包线收入市场份额（2021-2026）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全球不同产品类型高压漆包线收入预测（2027-2032）&amp;（万元）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全球不同产品类型高压漆包线收入市场份额预测（2027-2032）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中国不同产品类型高压漆包线销量（2021-2026）&amp;（千吨）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中国不同产品类型高压漆包线销量市场份额（2021-2026）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中国不同产品类型高压漆包线销量预测（2027-2032）&amp;（千吨）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全球市场不同产品类型高压漆包线销量市场份额预测（2027-2032）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中国不同产品类型高压漆包线收入（2021-2026）&amp;（万元）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中国不同产品类型高压漆包线收入市场份额（2021-2026）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中国不同产品类型高压漆包线收入预测（2027-2032）&amp;（万元）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中国不同产品类型高压漆包线收入市场份额预测（2027-2032）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全球不同应用高压漆包线销量（2021-2026）&amp;（千吨）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全球不同应用高压漆包线销量市场份额（2021-2026）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全球不同应用高压漆包线销量预测（2027-2032）&amp;（千吨）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全球市场不同应用高压漆包线销量市场份额预测（2027-2032）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全球不同应用高压漆包线收入（2021-2026）&amp;（万元）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全球不同应用高压漆包线收入市场份额（2021-2026）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全球不同应用高压漆包线收入预测（2027-2032）&amp;（万元）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全球不同应用高压漆包线收入市场份额预测（2027-2032）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中国不同应用高压漆包线销量（2021-2026）&amp;（千吨）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中国不同应用高压漆包线销量市场份额（2021-2026）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中国不同应用高压漆包线销量预测（2027-2032）&amp;（千吨）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中国市场不同应用高压漆包线销量市场份额预测（2027-2032）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中国不同应用高压漆包线收入（2021-2026）&amp;（万元）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中国不同应用高压漆包线收入市场份额（2021-2026）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中国不同应用高压漆包线收入预测（2027-2032）&amp;（万元）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中国不同应用高压漆包线收入市场份额预测（2027-2032）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高压漆包线行业发展趋势</w:t>
      </w:r>
      <w:r>
        <w:rPr>
          <w:rFonts w:hint="eastAsia"/>
        </w:rPr>
        <w:br/>
      </w:r>
      <w:r>
        <w:rPr>
          <w:rFonts w:hint="eastAsia"/>
        </w:rPr>
        <w:t>　　表 151： 高压漆包线行业主要驱动因素</w:t>
      </w:r>
      <w:r>
        <w:rPr>
          <w:rFonts w:hint="eastAsia"/>
        </w:rPr>
        <w:br/>
      </w:r>
      <w:r>
        <w:rPr>
          <w:rFonts w:hint="eastAsia"/>
        </w:rPr>
        <w:t>　　表 152： 高压漆包线行业供应链分析</w:t>
      </w:r>
      <w:r>
        <w:rPr>
          <w:rFonts w:hint="eastAsia"/>
        </w:rPr>
        <w:br/>
      </w:r>
      <w:r>
        <w:rPr>
          <w:rFonts w:hint="eastAsia"/>
        </w:rPr>
        <w:t>　　表 153： 高压漆包线上游原料供应商</w:t>
      </w:r>
      <w:r>
        <w:rPr>
          <w:rFonts w:hint="eastAsia"/>
        </w:rPr>
        <w:br/>
      </w:r>
      <w:r>
        <w:rPr>
          <w:rFonts w:hint="eastAsia"/>
        </w:rPr>
        <w:t>　　表 154： 高压漆包线主要地区不同应用客户分析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高压漆包线典型经销商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高压漆包线产品图片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全球不同产品类型高压漆包线销售额2021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全球不同产品类型高压漆包线市场份额2025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铜漆包线产品图片</w:t>
      </w:r>
      <w:r>
        <w:rPr>
          <w:rFonts w:hint="eastAsia"/>
        </w:rPr>
        <w:br/>
      </w:r>
      <w:r>
        <w:rPr>
          <w:rFonts w:hint="eastAsia"/>
        </w:rPr>
        <w:t>　　图 5： 铝漆包线产品图片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全球不同应用高压漆包线市场份额2025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变压器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反应器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2025年全球前五大生产商高压漆包线市场份额</w:t>
      </w:r>
      <w:r>
        <w:rPr>
          <w:rFonts w:hint="eastAsia"/>
        </w:rPr>
        <w:br/>
      </w:r>
      <w:r>
        <w:rPr>
          <w:rFonts w:hint="eastAsia"/>
        </w:rPr>
        <w:t>　　图 15： 2025年全球高压漆包线第一梯队、第二梯队和第三梯队厂商及市场份额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全球高压漆包线产能、产量、产能利用率及发展趋势（2021-2032）&amp;（千吨）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全球高压漆包线产量、需求量及发展趋势（2021-2032）&amp;（千吨）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全球主要地区高压漆包线产量市场份额（2021-2032）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中国高压漆包线产能、产量、产能利用率及发展趋势（2021-2032）&amp;（千吨）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中国高压漆包线产量、市场需求量及发展趋势（2021-2032）&amp;（千吨）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全球高压漆包线市场销售额及增长率：（2021-2032）&amp;（万元）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全球市场高压漆包线市场规模：2021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全球市场高压漆包线价格趋势（2021-2032）&amp;（元/吨）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全球主要地区高压漆包线销售收入（2021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全球主要地区高压漆包线销售收入市场份额（2021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中东市场高压漆包线销量及增长率（2021-2032）&amp;（千吨）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中东市场高压漆包线收入及增长率（2021-2032）&amp;（万元）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全球不同产品类型高压漆包线价格走势（2021-2032）&amp;（元/吨）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全球不同应用高压漆包线价格走势（2021-2032）&amp;（元/吨）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高压漆包线中国企业SWOT分析</w:t>
      </w:r>
      <w:r>
        <w:rPr>
          <w:rFonts w:hint="eastAsia"/>
        </w:rPr>
        <w:br/>
      </w:r>
      <w:r>
        <w:rPr>
          <w:rFonts w:hint="eastAsia"/>
        </w:rPr>
        <w:t>　　图 46： 高压漆包线产业链</w:t>
      </w:r>
      <w:r>
        <w:rPr>
          <w:rFonts w:hint="eastAsia"/>
        </w:rPr>
        <w:br/>
      </w:r>
      <w:r>
        <w:rPr>
          <w:rFonts w:hint="eastAsia"/>
        </w:rPr>
        <w:t>　　图 47： 高压漆包线行业采购模式分析</w:t>
      </w:r>
      <w:r>
        <w:rPr>
          <w:rFonts w:hint="eastAsia"/>
        </w:rPr>
        <w:br/>
      </w:r>
      <w:r>
        <w:rPr>
          <w:rFonts w:hint="eastAsia"/>
        </w:rPr>
        <w:t>　　图 48： 高压漆包线行业生产模式</w:t>
      </w:r>
      <w:r>
        <w:rPr>
          <w:rFonts w:hint="eastAsia"/>
        </w:rPr>
        <w:br/>
      </w:r>
      <w:r>
        <w:rPr>
          <w:rFonts w:hint="eastAsia"/>
        </w:rPr>
        <w:t>　　图 49： 高压漆包线行业销售模式分析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eb8c45ff549b7" w:history="1">
        <w:r>
          <w:rPr>
            <w:rStyle w:val="Hyperlink"/>
          </w:rPr>
          <w:t>全球与中国高压漆包线行业市场分析及发展前景预测报告（2026-2032年）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eb8c45ff549b7" w:history="1">
        <w:r>
          <w:rPr>
            <w:rStyle w:val="Hyperlink"/>
          </w:rPr>
          <w:t>https://www.20087.com/6/98/GaoYaQiBaoXianHangYeFaZhanQianJing.html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a80d4af148df" w:history="1">
      <w:r>
        <w:rPr>
          <w:rStyle w:val="Hyperlink"/>
        </w:rPr>
        <w:t>全球与中国高压漆包线行业市场分析及发展前景预测报告（2026-2032年）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YaQiBaoXianHangYeFaZhanQianJing.html" TargetMode="External" Id="Rb88eb8c45ff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YaQiBaoXianHangYeFaZhanQianJing.html" TargetMode="External" Id="R12e0a80d4af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2026-01-26T07:22:51Z</dcterms:created>
  <dcterms:modified xsi:type="dcterms:W3CDTF">2026-01-26T08:22:51Z</dcterms:modified>
  <dc:subject>全球与中国高压漆包线行业市场分析及发展前景预测报告（2026-2032年）</dc:subject>
  <dc:title>全球与中国高压漆包线行业市场分析及发展前景预测报告（2026-2032年）</dc:title>
  <cp:keywords>全球与中国高压漆包线行业市场分析及发展前景预测报告（2026-2032年）</cp:keywords>
  <dc:description>全球与中国高压漆包线行业市场分析及发展前景预测报告（2026-2032年）</dc:description>
</cp:coreProperties>
</file>