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8884300fd4da7" w:history="1">
              <w:r>
                <w:rPr>
                  <w:rStyle w:val="Hyperlink"/>
                </w:rPr>
                <w:t>2025-2031年中国工装配件市场调查研究与前景趋势预测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8884300fd4da7" w:history="1">
              <w:r>
                <w:rPr>
                  <w:rStyle w:val="Hyperlink"/>
                </w:rPr>
                <w:t>2025-2031年中国工装配件市场调查研究与前景趋势预测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d8884300fd4da7" w:history="1">
                <w:r>
                  <w:rPr>
                    <w:rStyle w:val="Hyperlink"/>
                  </w:rPr>
                  <w:t>https://www.20087.com/7/78/GongZhuangPeiJianFaZhanQianJing.html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装配件是制造业中用于组装和维护机械设备的重要组成部分，涵盖了从螺丝、螺母到复杂的机械连接件等多种类型。随着全球制造业的不断发展，特别是自动化和智能制造技术的进步，对高质量工装配件的需求日益增加。这些配件不仅需要具备高强度、耐磨损等特性，还需要符合严格的公差标准以确保设备的稳定运行。然而，行业面临一些挑战，如部分低端产品在质量控制方面存在不足，导致性能不稳定；同时，原材料价格波动也影响了企业的成本控制能力。此外，由于技术门槛较高，高端工装配件市场主要由少数几家大型企业主导，中小企业难以进入。</w:t>
      </w:r>
      <w:r>
        <w:rPr>
          <w:rFonts w:hint="eastAsia"/>
        </w:rPr>
        <w:br/>
      </w:r>
      <w:r>
        <w:rPr>
          <w:rFonts w:hint="eastAsia"/>
        </w:rPr>
        <w:t>　　未来，工装配件行业将朝着智能化、定制化方向发展。一方面，随着3D打印技术和新材料的应用，工装配件的生产效率和灵活性将大大提升。例如，通过3D打印技术可以快速制造出复杂形状的配件，满足个性化需求，并缩短研发周期。另一方面，物联网（IoT）和大数据分析的应用将进一步提升工装配件的管理效率，实现远程监控和故障预警，帮助企业优化库存管理和预防设备故障。此外，随着环保意识的增强，绿色制造理念将深入到工装配件的生产过程中，减少材料浪费和环境污染。同时，国际合作和技术交流将进一步促进标准化进程，确保产品质量的一致性和可靠性。未来，工装配件将在更多领域得到应用，如航空航天、医疗器械等高端制造业，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8884300fd4da7" w:history="1">
        <w:r>
          <w:rPr>
            <w:rStyle w:val="Hyperlink"/>
          </w:rPr>
          <w:t>2025-2031年中国工装配件市场调查研究与前景趋势预测</w:t>
        </w:r>
      </w:hyperlink>
      <w:r>
        <w:rPr>
          <w:rFonts w:hint="eastAsia"/>
        </w:rPr>
        <w:t>》基于国家统计局、商务部、发改委以及工装配件相关行业协会、研究单位的数据和宏观经济、政策环境分析，全面研究了工装配件行业的产业链结构、市场规模与需求。工装配件报告剖析了工装配件市场价格、行业竞争格局及重点企业经营现状，并对工装配件市场前景、发展趋势进行了科学预测。同时，工装配件报告还进一步细分了市场，评估了工装配件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工装配件行业概述</w:t>
      </w:r>
      <w:r>
        <w:rPr>
          <w:rFonts w:hint="eastAsia"/>
        </w:rPr>
        <w:br/>
      </w:r>
      <w:r>
        <w:rPr>
          <w:rFonts w:hint="eastAsia"/>
        </w:rPr>
        <w:t>　　第一节 工装配件定义与分类</w:t>
      </w:r>
      <w:r>
        <w:rPr>
          <w:rFonts w:hint="eastAsia"/>
        </w:rPr>
        <w:br/>
      </w:r>
      <w:r>
        <w:rPr>
          <w:rFonts w:hint="eastAsia"/>
        </w:rPr>
        <w:t>　　第二节 工装配件应用领域</w:t>
      </w:r>
      <w:r>
        <w:rPr>
          <w:rFonts w:hint="eastAsia"/>
        </w:rPr>
        <w:br/>
      </w:r>
      <w:r>
        <w:rPr>
          <w:rFonts w:hint="eastAsia"/>
        </w:rPr>
        <w:t>　　第三节 工装配件行业经济指标分析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工装配件产业链及经营模式分析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三、工装配件销售模式及销售渠道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全球工装配件市场发展综述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2019-2024年全球工装配件市场规模与趋势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主要国家与地区工装配件市场分析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2025-2031年全球工装配件行业发展趋势与前景预测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中国工装配件行业市场分析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2024-2025年工装配件产能与投资动态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一、国内工装配件产能及利用情况</w:t>
      </w:r>
      <w:r>
        <w:rPr>
          <w:rFonts w:hint="eastAsia"/>
        </w:rPr>
        <w:br/>
      </w:r>
      <w:r>
        <w:rPr>
          <w:rFonts w:hint="eastAsia"/>
        </w:rPr>
        <w:t>　　　　二、工装配件产能扩张与投资动态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2025-2031年工装配件行业产量统计与趋势预测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一、2019-2024年工装配件行业产量数据统计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1、2019-2024年工装配件产量及增长趋势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2、2019-2024年工装配件细分产品产量及份额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二、影响工装配件产量的关键因素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三、2025-2031年工装配件产量预测</w:t>
      </w:r>
      <w:r>
        <w:rPr>
          <w:rFonts w:hint="eastAsia"/>
        </w:rPr>
        <w:br/>
      </w:r>
      <w:r>
        <w:rPr>
          <w:rFonts w:hint="eastAsia"/>
        </w:rPr>
        <w:t>　　第三节 2025-2031年工装配件市场需求与销售分析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一、2024-2025年工装配件行业需求现状</w:t>
      </w:r>
      <w:r>
        <w:rPr>
          <w:rFonts w:hint="eastAsia"/>
        </w:rPr>
        <w:br/>
      </w:r>
      <w:r>
        <w:rPr>
          <w:rFonts w:hint="eastAsia"/>
        </w:rPr>
        <w:t>　　　　二、工装配件客户群体与需求特点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三、2019-2024年工装配件行业销售规模分析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四、2025-2031年工装配件市场增长潜力与规模预测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中国工装配件细分市场与下游应用领域分析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工装配件细分市场分析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一、2024-2025年工装配件主要细分产品市场现状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工装配件下游应用与客户群体分析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一、2024-2025年工装配件各应用领域市场现状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2024-2025年中国工装配件技术发展研究</w:t>
      </w:r>
      <w:r>
        <w:rPr>
          <w:rFonts w:hint="eastAsia"/>
        </w:rPr>
        <w:br/>
      </w:r>
      <w:r>
        <w:rPr>
          <w:rFonts w:hint="eastAsia"/>
        </w:rPr>
        <w:t>　　第一节 当前工装配件技术发展现状</w:t>
      </w:r>
      <w:r>
        <w:rPr>
          <w:rFonts w:hint="eastAsia"/>
        </w:rPr>
        <w:br/>
      </w:r>
      <w:r>
        <w:rPr>
          <w:rFonts w:hint="eastAsia"/>
        </w:rPr>
        <w:t>　　第二节 国内外工装配件技术差异与原因</w:t>
      </w:r>
      <w:r>
        <w:rPr>
          <w:rFonts w:hint="eastAsia"/>
        </w:rPr>
        <w:br/>
      </w:r>
      <w:r>
        <w:rPr>
          <w:rFonts w:hint="eastAsia"/>
        </w:rPr>
        <w:t>　　第三节 工装配件技术创新与发展趋势预测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技术进步对工装配件行业的影响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工装配件价格机制与竞争策略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一、2019-2024年工装配件市场价格走势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工装配件定价策略与方法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2025-2031年工装配件价格竞争态势与趋势预测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中国工装配件行业重点区域市场研究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2024-2025年重点区域工装配件市场发展概况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二、2019-2024年工装配件市场需求规模情况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三、2025-2031年工装配件行业发展潜力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二、2019-2024年工装配件市场需求规模情况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三、2025-2031年工装配件行业发展潜力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二、2019-2024年工装配件市场需求规模情况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三、2025-2031年工装配件行业发展潜力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二、2019-2024年工装配件市场需求规模情况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三、2025-2031年工装配件行业发展潜力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二、2019-2024年工装配件市场需求规模情况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三、2025-2031年工装配件行业发展潜力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2019-2024年中国工装配件行业进出口情况分析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工装配件行业进口情况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一、2019-2024年工装配件进口规模及增长情况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二、工装配件主要进口来源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工装配件行业出口情况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一、2019-2024年工装配件出口规模及增长情况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二、工装配件主要出口目的地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2019-2024年中国工装配件行业总体发展与财务状况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2019-2024年中国工装配件行业规模情况</w:t>
      </w:r>
      <w:r>
        <w:rPr>
          <w:rFonts w:hint="eastAsia"/>
        </w:rPr>
        <w:br/>
      </w:r>
      <w:r>
        <w:rPr>
          <w:rFonts w:hint="eastAsia"/>
        </w:rPr>
        <w:t>　　　　一、工装配件行业企业数量规模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二、工装配件行业从业人员规模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三、工装配件行业市场敏感性分析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2019-2024年中国工装配件行业财务能力分析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一、工装配件行业盈利能力</w:t>
      </w:r>
      <w:r>
        <w:rPr>
          <w:rFonts w:hint="eastAsia"/>
        </w:rPr>
        <w:br/>
      </w:r>
      <w:r>
        <w:rPr>
          <w:rFonts w:hint="eastAsia"/>
        </w:rPr>
        <w:t>　　　　二、工装配件行业偿债能力</w:t>
      </w:r>
      <w:r>
        <w:rPr>
          <w:rFonts w:hint="eastAsia"/>
        </w:rPr>
        <w:br/>
      </w:r>
      <w:r>
        <w:rPr>
          <w:rFonts w:hint="eastAsia"/>
        </w:rPr>
        <w:t>　　　　三、工装配件行业营运能力</w:t>
      </w:r>
      <w:r>
        <w:rPr>
          <w:rFonts w:hint="eastAsia"/>
        </w:rPr>
        <w:br/>
      </w:r>
      <w:r>
        <w:rPr>
          <w:rFonts w:hint="eastAsia"/>
        </w:rPr>
        <w:t>　　　　四、工装配件行业发展能力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工装配件行业重点企业调研分析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中国工装配件行业竞争格局分析</w:t>
      </w:r>
      <w:r>
        <w:rPr>
          <w:rFonts w:hint="eastAsia"/>
        </w:rPr>
        <w:br/>
      </w:r>
      <w:r>
        <w:rPr>
          <w:rFonts w:hint="eastAsia"/>
        </w:rPr>
        <w:t>　　第一节 工装配件行业竞争格局总览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2024-2025年工装配件行业竞争力分析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2019-2024年工装配件行业企业并购活动分析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2024-2025年工装配件行业会展与招投标活动分析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一、工装配件行业会展活动及其市场影响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2025年中国工装配件企业发展企业发展策略与建议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工装配件销售模式与渠道策略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工装配件品牌与市场推广策略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工装配件研发投入与技术创新能力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工装配件合作联盟与资源整合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中国工装配件行业风险与对策</w:t>
      </w:r>
      <w:r>
        <w:rPr>
          <w:rFonts w:hint="eastAsia"/>
        </w:rPr>
        <w:br/>
      </w:r>
      <w:r>
        <w:rPr>
          <w:rFonts w:hint="eastAsia"/>
        </w:rPr>
        <w:t>　　第一节 工装配件行业SWOT分析</w:t>
      </w:r>
      <w:r>
        <w:rPr>
          <w:rFonts w:hint="eastAsia"/>
        </w:rPr>
        <w:br/>
      </w:r>
      <w:r>
        <w:rPr>
          <w:rFonts w:hint="eastAsia"/>
        </w:rPr>
        <w:t>　　　　一、工装配件行业优势</w:t>
      </w:r>
      <w:r>
        <w:rPr>
          <w:rFonts w:hint="eastAsia"/>
        </w:rPr>
        <w:br/>
      </w:r>
      <w:r>
        <w:rPr>
          <w:rFonts w:hint="eastAsia"/>
        </w:rPr>
        <w:t>　　　　二、工装配件行业劣势</w:t>
      </w:r>
      <w:r>
        <w:rPr>
          <w:rFonts w:hint="eastAsia"/>
        </w:rPr>
        <w:br/>
      </w:r>
      <w:r>
        <w:rPr>
          <w:rFonts w:hint="eastAsia"/>
        </w:rPr>
        <w:t>　　　　三、工装配件市场机会</w:t>
      </w:r>
      <w:r>
        <w:rPr>
          <w:rFonts w:hint="eastAsia"/>
        </w:rPr>
        <w:br/>
      </w:r>
      <w:r>
        <w:rPr>
          <w:rFonts w:hint="eastAsia"/>
        </w:rPr>
        <w:t>　　　　四、工装配件市场威胁</w:t>
      </w:r>
      <w:r>
        <w:rPr>
          <w:rFonts w:hint="eastAsia"/>
        </w:rPr>
        <w:br/>
      </w:r>
      <w:r>
        <w:rPr>
          <w:rFonts w:hint="eastAsia"/>
        </w:rPr>
        <w:t>　　第二节 工装配件行业风险及对策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2025-2031年中国工装配件行业前景与发展趋势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2024-2025年工装配件行业发展环境分析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一、工装配件行业主管部门与监管体制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二、工装配件行业主要法律法规及政策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三、工装配件行业标准与质量监管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2025-2031年工装配件行业发展趋势与方向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2025-2031年工装配件行业发展潜力与机遇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工装配件行业研究结论与建议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中.智.林.：工装配件行业发展建议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工装配件行业历程</w:t>
      </w:r>
      <w:r>
        <w:rPr>
          <w:rFonts w:hint="eastAsia"/>
        </w:rPr>
        <w:br/>
      </w:r>
      <w:r>
        <w:rPr>
          <w:rFonts w:hint="eastAsia"/>
        </w:rPr>
        <w:t>　　图表 工装配件行业生命周期</w:t>
      </w:r>
      <w:r>
        <w:rPr>
          <w:rFonts w:hint="eastAsia"/>
        </w:rPr>
        <w:br/>
      </w:r>
      <w:r>
        <w:rPr>
          <w:rFonts w:hint="eastAsia"/>
        </w:rPr>
        <w:t>　　图表 工装配件行业产业链分析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2019-2024年中国工装配件行业市场规模及增长情况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2019-2024年工装配件行业市场容量分析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2019-2024年中国工装配件行业产能统计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2019-2024年中国工装配件行业产量及增长趋势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2019-2024年中国工装配件市场需求量及增速统计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2024年中国工装配件行业需求领域分布格局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2019-2024年中国工装配件行业销售收入分析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2019-2024年中国工装配件行业盈利情况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2019-2024年中国工装配件行业利润总额统计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2019-2024年中国工装配件进口数量分析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2019-2024年中国工装配件进口金额分析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2019-2024年中国工装配件出口数量分析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2019-2024年中国工装配件出口金额分析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2024年中国工装配件进口国家及地区分析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2024年中国工装配件出口国家及地区分析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2019-2024年中国工装配件行业企业数量情况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2019-2024年中国工装配件行业企业平均规模情况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工装配件重点企业（一）基本信息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工装配件重点企业（一）经营情况分析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工装配件重点企业（一）主要经济指标情况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工装配件重点企业（一）盈利能力情况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工装配件重点企业（一）偿债能力情况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工装配件重点企业（一）运营能力情况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工装配件重点企业（一）成长能力情况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工装配件重点企业（二）基本信息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工装配件重点企业（二）经营情况分析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工装配件重点企业（二）主要经济指标情况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工装配件重点企业（二）盈利能力情况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工装配件重点企业（二）偿债能力情况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工装配件重点企业（二）运营能力情况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工装配件重点企业（二）成长能力情况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工装配件企业信息</w:t>
      </w:r>
      <w:r>
        <w:rPr>
          <w:rFonts w:hint="eastAsia"/>
        </w:rPr>
        <w:br/>
      </w:r>
      <w:r>
        <w:rPr>
          <w:rFonts w:hint="eastAsia"/>
        </w:rPr>
        <w:t>　　图表 工装配件企业经营情况分析</w:t>
      </w:r>
      <w:r>
        <w:rPr>
          <w:rFonts w:hint="eastAsia"/>
        </w:rPr>
        <w:br/>
      </w:r>
      <w:r>
        <w:rPr>
          <w:rFonts w:hint="eastAsia"/>
        </w:rPr>
        <w:t>　　图表 工装配件重点企业（三）主要经济指标情况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工装配件重点企业（三）盈利能力情况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工装配件重点企业（三）偿债能力情况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工装配件重点企业（三）运营能力情况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工装配件重点企业（三）成长能力情况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2025-2031年中国工装配件行业产能预测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2025-2031年中国工装配件行业产量预测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2025-2031年中国工装配件市场需求量预测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2025-2031年中国工装配件行业供需平衡预测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2025-2031年中国工装配件行业市场容量预测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2025-2031年中国工装配件行业市场规模预测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2025-2031年中国工装配件市场前景分析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2025-2031年中国工装配件发展趋势预测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8884300fd4da7" w:history="1">
        <w:r>
          <w:rPr>
            <w:rStyle w:val="Hyperlink"/>
          </w:rPr>
          <w:t>2025-2031年中国工装配件市场调查研究与前景趋势预测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d8884300fd4da7" w:history="1">
        <w:r>
          <w:rPr>
            <w:rStyle w:val="Hyperlink"/>
          </w:rPr>
          <w:t>https://www.20087.com/7/78/GongZhuangPeiJianFaZhanQianJing.html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b931d1b7d4f2b" w:history="1">
      <w:r>
        <w:rPr>
          <w:rStyle w:val="Hyperlink"/>
        </w:rPr>
        <w:t>2025-2031年中国工装配件市场调查研究与前景趋势预测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GongZhuangPeiJianFaZhanQianJing.html" TargetMode="External" Id="R9dd8884300fd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GongZhuangPeiJianFaZhanQianJing.html" TargetMode="External" Id="Ra8ab931d1b7d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2025-03-14T08:21:37Z</dcterms:created>
  <dcterms:modified xsi:type="dcterms:W3CDTF">2025-03-14T09:21:37Z</dcterms:modified>
  <dc:subject>2025-2031年中国工装配件市场调查研究与前景趋势预测</dc:subject>
  <dc:title>2025-2031年中国工装配件市场调查研究与前景趋势预测</dc:title>
  <cp:keywords>2025-2031年中国工装配件市场调查研究与前景趋势预测</cp:keywords>
  <dc:description>2025-2031年中国工装配件市场调查研究与前景趋势预测</dc:description>
</cp:coreProperties>
</file>