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843478d984985" w:history="1">
              <w:r>
                <w:rPr>
                  <w:rStyle w:val="Hyperlink"/>
                </w:rPr>
                <w:t>2024-2030年中国标牌打印机行业研究与发展前景分析报告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843478d984985" w:history="1">
              <w:r>
                <w:rPr>
                  <w:rStyle w:val="Hyperlink"/>
                </w:rPr>
                <w:t>2024-2030年中国标牌打印机行业研究与发展前景分析报告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843478d984985" w:history="1">
                <w:r>
                  <w:rPr>
                    <w:rStyle w:val="Hyperlink"/>
                  </w:rPr>
                  <w:t>https://www.20087.com/7/88/BiaoPaiDaYinJiDeXianZhuangYuFaZhanQianJing.html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打印机在标识制作、广告印刷行业有着广泛应用。目前，随着UV喷墨、热转印等技术的成熟，标牌打印机能够提供更宽色域、更高分辨率的打印效果，满足个性化、高品质的打印需求。此外，自动化、快速换版功能的引入，提升了生产效率和灵活性。</w:t>
      </w:r>
      <w:r>
        <w:rPr>
          <w:rFonts w:hint="eastAsia"/>
        </w:rPr>
        <w:br/>
      </w:r>
      <w:r>
        <w:rPr>
          <w:rFonts w:hint="eastAsia"/>
        </w:rPr>
        <w:t>　　未来，标牌打印机将向更高智能化和环保方向发展。集成物联网技术，实现远程监控、预测维护，以及根据订单自动调整打印参数，将提升整体运营效率。环保材料的应用，如水性墨水、生物基介质，减少挥发性有机化合物排放，符合绿色印刷的趋势。同时，针对短版、定制化市场的快速响应能力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843478d984985" w:history="1">
        <w:r>
          <w:rPr>
            <w:rStyle w:val="Hyperlink"/>
          </w:rPr>
          <w:t>2024-2030年中国标牌打印机行业研究与发展前景分析报告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标牌打印机市场监测，对标牌打印机行业的发展现状、市场规模、需求动态、进出口情况、产业链结构、区域分布、竞争格局以及标牌打印机行业风险和投资机会进行了深入分析。报告详细阐述了标牌打印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标牌打印机行业概述</w:t>
      </w:r>
      <w:r>
        <w:rPr>
          <w:rFonts w:hint="eastAsia"/>
        </w:rPr>
        <w:br/>
      </w:r>
      <w:r>
        <w:rPr>
          <w:rFonts w:hint="eastAsia"/>
        </w:rPr>
        <w:t>　　第一节 标牌打印机定义与分类</w:t>
      </w:r>
      <w:r>
        <w:rPr>
          <w:rFonts w:hint="eastAsia"/>
        </w:rPr>
        <w:br/>
      </w:r>
      <w:r>
        <w:rPr>
          <w:rFonts w:hint="eastAsia"/>
        </w:rPr>
        <w:t>　　第二节 标牌打印机应用领域</w:t>
      </w:r>
      <w:r>
        <w:rPr>
          <w:rFonts w:hint="eastAsia"/>
        </w:rPr>
        <w:br/>
      </w:r>
      <w:r>
        <w:rPr>
          <w:rFonts w:hint="eastAsia"/>
        </w:rPr>
        <w:t>　　第三节 标牌打印机行业经济指标分析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一、标牌打印机行业赢利性评估</w:t>
      </w:r>
      <w:r>
        <w:rPr>
          <w:rFonts w:hint="eastAsia"/>
        </w:rPr>
        <w:br/>
      </w:r>
      <w:r>
        <w:rPr>
          <w:rFonts w:hint="eastAsia"/>
        </w:rPr>
        <w:t>　　　　二、标牌打印机行业成长速度分析</w:t>
      </w:r>
      <w:r>
        <w:rPr>
          <w:rFonts w:hint="eastAsia"/>
        </w:rPr>
        <w:br/>
      </w:r>
      <w:r>
        <w:rPr>
          <w:rFonts w:hint="eastAsia"/>
        </w:rPr>
        <w:t>　　　　三、标牌打印机附加值提升空间探讨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四、标牌打印机行业进入壁垒分析</w:t>
      </w:r>
      <w:r>
        <w:rPr>
          <w:rFonts w:hint="eastAsia"/>
        </w:rPr>
        <w:br/>
      </w:r>
      <w:r>
        <w:rPr>
          <w:rFonts w:hint="eastAsia"/>
        </w:rPr>
        <w:t>　　　　五、标牌打印机行业风险性评估</w:t>
      </w:r>
      <w:r>
        <w:rPr>
          <w:rFonts w:hint="eastAsia"/>
        </w:rPr>
        <w:br/>
      </w:r>
      <w:r>
        <w:rPr>
          <w:rFonts w:hint="eastAsia"/>
        </w:rPr>
        <w:t>　　　　六、标牌打印机行业周期性分析</w:t>
      </w:r>
      <w:r>
        <w:rPr>
          <w:rFonts w:hint="eastAsia"/>
        </w:rPr>
        <w:br/>
      </w:r>
      <w:r>
        <w:rPr>
          <w:rFonts w:hint="eastAsia"/>
        </w:rPr>
        <w:t>　　　　七、标牌打印机行业竞争程度指标</w:t>
      </w:r>
      <w:r>
        <w:rPr>
          <w:rFonts w:hint="eastAsia"/>
        </w:rPr>
        <w:br/>
      </w:r>
      <w:r>
        <w:rPr>
          <w:rFonts w:hint="eastAsia"/>
        </w:rPr>
        <w:t>　　　　八、标牌打印机行业成熟度综合分析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标牌打印机产业链及经营模式分析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三、标牌打印机销售模式与渠道策略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全球标牌打印机市场发展分析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2023-2024年全球标牌打印机行业发展分析</w:t>
      </w:r>
      <w:r>
        <w:rPr>
          <w:rFonts w:hint="eastAsia"/>
        </w:rPr>
        <w:br/>
      </w:r>
      <w:r>
        <w:rPr>
          <w:rFonts w:hint="eastAsia"/>
        </w:rPr>
        <w:t>　　　　一、全球标牌打印机行业市场规模与趋势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二、全球标牌打印机行业发展特点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三、全球标牌打印机行业竞争格局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主要国家与地区标牌打印机市场分析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2024-2030年全球标牌打印机行业发展趋势与前景预测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一、标牌打印机技术发展趋势</w:t>
      </w:r>
      <w:r>
        <w:rPr>
          <w:rFonts w:hint="eastAsia"/>
        </w:rPr>
        <w:br/>
      </w:r>
      <w:r>
        <w:rPr>
          <w:rFonts w:hint="eastAsia"/>
        </w:rPr>
        <w:t>　　　　二、标牌打印机行业发展趋势</w:t>
      </w:r>
      <w:r>
        <w:rPr>
          <w:rFonts w:hint="eastAsia"/>
        </w:rPr>
        <w:br/>
      </w:r>
      <w:r>
        <w:rPr>
          <w:rFonts w:hint="eastAsia"/>
        </w:rPr>
        <w:t>　　　　三、标牌打印机行业发展潜力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中国标牌打印机行业市场分析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2023-2024年标牌打印机产能与投资动态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一、国内标牌打印机产能现状与利用效率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二、标牌打印机产能扩张与投资动态分析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2024-2030年标牌打印机行业产量统计与趋势预测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一、2019-2024年标牌打印机行业数据与增长趋势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1、2019-2024年标牌打印机产量及增长趋势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2、2019-2024年标牌打印机细分产品产量及份额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二、标牌打印机产量影响因素分析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三、2024-2030年标牌打印机产量预测</w:t>
      </w:r>
      <w:r>
        <w:rPr>
          <w:rFonts w:hint="eastAsia"/>
        </w:rPr>
        <w:br/>
      </w:r>
      <w:r>
        <w:rPr>
          <w:rFonts w:hint="eastAsia"/>
        </w:rPr>
        <w:t>　　第三节 2024-2030年标牌打印机市场需求与销售分析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一、2023-2024年标牌打印机行业需求现状</w:t>
      </w:r>
      <w:r>
        <w:rPr>
          <w:rFonts w:hint="eastAsia"/>
        </w:rPr>
        <w:br/>
      </w:r>
      <w:r>
        <w:rPr>
          <w:rFonts w:hint="eastAsia"/>
        </w:rPr>
        <w:t>　　　　二、标牌打印机客户群体与需求特点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三、2019-2024年标牌打印机行业销售规模分析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四、2024-2030年标牌打印机市场增长潜力与规模预测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中国标牌打印机细分市场分析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一、2023-2024年标牌打印机主要细分产品市场现状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2023-2024年中国标牌打印机技术发展研究</w:t>
      </w:r>
      <w:r>
        <w:rPr>
          <w:rFonts w:hint="eastAsia"/>
        </w:rPr>
        <w:br/>
      </w:r>
      <w:r>
        <w:rPr>
          <w:rFonts w:hint="eastAsia"/>
        </w:rPr>
        <w:t>　　第一节 当前标牌打印机技术发展现状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标牌打印机技术未来发展趋势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标牌打印机价格机制与竞争策略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一、2019-2024年标牌打印机市场价格走势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标牌打印机定价策略与方法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2024-2030年标牌打印机价格竞争态势与趋势预测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中国标牌打印机行业重点区域市场研究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2023-2024年重点区域标牌打印机市场发展概况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三、2024-2030年标牌打印机行业发展潜力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三、2024-2030年标牌打印机行业发展潜力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三、2024-2030年标牌打印机行业发展潜力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三、2024-2030年标牌打印机行业发展潜力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二、2019-2024年标牌打印机市场需求规模情况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三、2024-2030年标牌打印机行业发展潜力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2019-2024年中国标牌打印机行业进出口情况分析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标牌打印机行业进口规模与来源分析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一、2019-2024年标牌打印机进口规模分析</w:t>
      </w:r>
      <w:r>
        <w:rPr>
          <w:rFonts w:hint="eastAsia"/>
        </w:rPr>
        <w:br/>
      </w:r>
      <w:r>
        <w:rPr>
          <w:rFonts w:hint="eastAsia"/>
        </w:rPr>
        <w:t>　　　　二、标牌打印机主要进口来源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标牌打印机行业出口规模与目的地分析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一、2019-2024年标牌打印机出口规模分析</w:t>
      </w:r>
      <w:r>
        <w:rPr>
          <w:rFonts w:hint="eastAsia"/>
        </w:rPr>
        <w:br/>
      </w:r>
      <w:r>
        <w:rPr>
          <w:rFonts w:hint="eastAsia"/>
        </w:rPr>
        <w:t>　　　　二、标牌打印机主要出口目的地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2019-2024年中国标牌打印机总体规模与财务指标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中国标牌打印机行业总体规模分析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一、标牌打印机企业数量与结构</w:t>
      </w:r>
      <w:r>
        <w:rPr>
          <w:rFonts w:hint="eastAsia"/>
        </w:rPr>
        <w:br/>
      </w:r>
      <w:r>
        <w:rPr>
          <w:rFonts w:hint="eastAsia"/>
        </w:rPr>
        <w:t>　　　　二、标牌打印机从业人员规模</w:t>
      </w:r>
      <w:r>
        <w:rPr>
          <w:rFonts w:hint="eastAsia"/>
        </w:rPr>
        <w:br/>
      </w:r>
      <w:r>
        <w:rPr>
          <w:rFonts w:hint="eastAsia"/>
        </w:rPr>
        <w:t>　　　　三、标牌打印机行业资产状况</w:t>
      </w:r>
      <w:r>
        <w:rPr>
          <w:rFonts w:hint="eastAsia"/>
        </w:rPr>
        <w:br/>
      </w:r>
      <w:r>
        <w:rPr>
          <w:rFonts w:hint="eastAsia"/>
        </w:rPr>
        <w:t>　　第二节 中国标牌打印机行业财务指标总体分析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标牌打印机行业重点企业经营状况分析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标牌打印机领先企业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标牌打印机标杆企业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标牌打印机代表企业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标牌打印机龙头企业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标牌打印机重点企业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中国标牌打印机行业竞争格局分析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标牌打印机行业竞争格局总览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2023-2024年标牌打印机行业竞争力分析</w:t>
      </w:r>
      <w:r>
        <w:rPr>
          <w:rFonts w:hint="eastAsia"/>
        </w:rPr>
        <w:br/>
      </w:r>
      <w:r>
        <w:rPr>
          <w:rFonts w:hint="eastAsia"/>
        </w:rPr>
        <w:t>　　　　一、标牌打印机供应商议价能力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四、标牌打印机替代品威胁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2019-2024年标牌打印机行业企业并购活动分析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2023-2024年标牌打印机行业会展与招投标活动分析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一、标牌打印机行业会展活动及其市场影响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2024年中国标牌打印机企业发展策略分析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标牌打印机市场策略分析</w:t>
      </w:r>
      <w:r>
        <w:rPr>
          <w:rFonts w:hint="eastAsia"/>
        </w:rPr>
        <w:br/>
      </w:r>
      <w:r>
        <w:rPr>
          <w:rFonts w:hint="eastAsia"/>
        </w:rPr>
        <w:t>　　　　一、标牌打印机市场定位与拓展策略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二、标牌打印机市场细分与目标客户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标牌打印机销售策略分析</w:t>
      </w:r>
      <w:r>
        <w:rPr>
          <w:rFonts w:hint="eastAsia"/>
        </w:rPr>
        <w:br/>
      </w:r>
      <w:r>
        <w:rPr>
          <w:rFonts w:hint="eastAsia"/>
        </w:rPr>
        <w:t>　　　　一、标牌打印机销售渠道与网络建设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提高标牌打印机企业竞争力建议</w:t>
      </w:r>
      <w:r>
        <w:rPr>
          <w:rFonts w:hint="eastAsia"/>
        </w:rPr>
        <w:br/>
      </w:r>
      <w:r>
        <w:rPr>
          <w:rFonts w:hint="eastAsia"/>
        </w:rPr>
        <w:t>　　　　一、标牌打印机技术创新与管理优化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标牌打印机品牌战略思考</w:t>
      </w:r>
      <w:r>
        <w:rPr>
          <w:rFonts w:hint="eastAsia"/>
        </w:rPr>
        <w:br/>
      </w:r>
      <w:r>
        <w:rPr>
          <w:rFonts w:hint="eastAsia"/>
        </w:rPr>
        <w:t>　　　　一、标牌打印机品牌建设与维护</w:t>
      </w:r>
      <w:r>
        <w:rPr>
          <w:rFonts w:hint="eastAsia"/>
        </w:rPr>
        <w:br/>
      </w:r>
      <w:r>
        <w:rPr>
          <w:rFonts w:hint="eastAsia"/>
        </w:rPr>
        <w:t>　　　　二、标牌打印机品牌影响力与市场竞争力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中国标牌打印机行业风险与对策</w:t>
      </w:r>
      <w:r>
        <w:rPr>
          <w:rFonts w:hint="eastAsia"/>
        </w:rPr>
        <w:br/>
      </w:r>
      <w:r>
        <w:rPr>
          <w:rFonts w:hint="eastAsia"/>
        </w:rPr>
        <w:t>　　第一节 标牌打印机行业SWOT分析</w:t>
      </w:r>
      <w:r>
        <w:rPr>
          <w:rFonts w:hint="eastAsia"/>
        </w:rPr>
        <w:br/>
      </w:r>
      <w:r>
        <w:rPr>
          <w:rFonts w:hint="eastAsia"/>
        </w:rPr>
        <w:t>　　　　一、标牌打印机行业优势分析</w:t>
      </w:r>
      <w:r>
        <w:rPr>
          <w:rFonts w:hint="eastAsia"/>
        </w:rPr>
        <w:br/>
      </w:r>
      <w:r>
        <w:rPr>
          <w:rFonts w:hint="eastAsia"/>
        </w:rPr>
        <w:t>　　　　二、标牌打印机行业劣势分析</w:t>
      </w:r>
      <w:r>
        <w:rPr>
          <w:rFonts w:hint="eastAsia"/>
        </w:rPr>
        <w:br/>
      </w:r>
      <w:r>
        <w:rPr>
          <w:rFonts w:hint="eastAsia"/>
        </w:rPr>
        <w:t>　　　　三、标牌打印机市场机会探索</w:t>
      </w:r>
      <w:r>
        <w:rPr>
          <w:rFonts w:hint="eastAsia"/>
        </w:rPr>
        <w:br/>
      </w:r>
      <w:r>
        <w:rPr>
          <w:rFonts w:hint="eastAsia"/>
        </w:rPr>
        <w:t>　　　　四、标牌打印机市场威胁评估</w:t>
      </w:r>
      <w:r>
        <w:rPr>
          <w:rFonts w:hint="eastAsia"/>
        </w:rPr>
        <w:br/>
      </w:r>
      <w:r>
        <w:rPr>
          <w:rFonts w:hint="eastAsia"/>
        </w:rPr>
        <w:t>　　第二节 标牌打印机行业风险及对策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2024-2030年中国标牌打印机行业前景与发展趋势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标牌打印机行业发展环境分析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2024-2030年标牌打印机行业发展趋势与方向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一、标牌打印机行业发展方向预测</w:t>
      </w:r>
      <w:r>
        <w:rPr>
          <w:rFonts w:hint="eastAsia"/>
        </w:rPr>
        <w:br/>
      </w:r>
      <w:r>
        <w:rPr>
          <w:rFonts w:hint="eastAsia"/>
        </w:rPr>
        <w:t>　　　　二、标牌打印机发展趋势分析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2024-2030年标牌打印机行业发展潜力与机遇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一、标牌打印机市场发展潜力评估</w:t>
      </w:r>
      <w:r>
        <w:rPr>
          <w:rFonts w:hint="eastAsia"/>
        </w:rPr>
        <w:br/>
      </w:r>
      <w:r>
        <w:rPr>
          <w:rFonts w:hint="eastAsia"/>
        </w:rPr>
        <w:t>　　　　二、标牌打印机新兴市场与机遇探索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标牌打印机行业研究结论与建议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中.智.林.－标牌打印机行业发展建议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2019-2024年中国标牌打印机市场规模及增长情况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2024-2030年中国标牌打印机行业产量预测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2024-2030年中国标牌打印机行业市场需求预测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**地区标牌打印机市场规模及增长情况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**地区标牌打印机市场规模及增长情况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**地区标牌打印机行业市场需求情况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2019-2024年中国标牌打印机行业产品市场价格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2024-2030年中国标牌打印机行业产品市场价格走势预测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标牌打印机重点企业经营情况分析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标牌打印机重点企业经营情况分析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2024-2030年中国标牌打印机市场规模预测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2024-2030年中国标牌打印机行业利润预测</w:t>
      </w:r>
      <w:r>
        <w:rPr>
          <w:rFonts w:hint="eastAsia"/>
        </w:rPr>
        <w:br/>
      </w:r>
      <w:r>
        <w:rPr>
          <w:rFonts w:hint="eastAsia"/>
        </w:rPr>
        <w:t>　　图表 2024年标牌打印机行业壁垒</w:t>
      </w:r>
      <w:r>
        <w:rPr>
          <w:rFonts w:hint="eastAsia"/>
        </w:rPr>
        <w:br/>
      </w:r>
      <w:r>
        <w:rPr>
          <w:rFonts w:hint="eastAsia"/>
        </w:rPr>
        <w:t>　　图表 2024年标牌打印机市场前景分析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2024-2030年中国标牌打印机市场需求预测</w:t>
      </w:r>
      <w:r>
        <w:rPr>
          <w:rFonts w:hint="eastAsia"/>
        </w:rPr>
        <w:br/>
      </w:r>
      <w:r>
        <w:rPr>
          <w:rFonts w:hint="eastAsia"/>
        </w:rPr>
        <w:t>　　图表 2024年标牌打印机发展趋势预测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843478d984985" w:history="1">
        <w:r>
          <w:rPr>
            <w:rStyle w:val="Hyperlink"/>
          </w:rPr>
          <w:t>2024-2030年中国标牌打印机行业研究与发展前景分析报告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843478d984985" w:history="1">
        <w:r>
          <w:rPr>
            <w:rStyle w:val="Hyperlink"/>
          </w:rPr>
          <w:t>https://www.20087.com/7/88/BiaoPaiDaYinJiDeXianZhuangYuFaZhanQianJing.html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7ce77332f48d7" w:history="1">
      <w:r>
        <w:rPr>
          <w:rStyle w:val="Hyperlink"/>
        </w:rPr>
        <w:t>2024-2030年中国标牌打印机行业研究与发展前景分析报告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aoPaiDaYinJiDeXianZhuangYuFaZhanQianJing.html" TargetMode="External" Id="R269843478d98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aoPaiDaYinJiDeXianZhuangYuFaZhanQianJing.html" TargetMode="External" Id="R55d7ce77332f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2024-10-07T06:45:00Z</dcterms:created>
  <dcterms:modified xsi:type="dcterms:W3CDTF">2024-10-07T07:45:00Z</dcterms:modified>
  <dc:subject>2024-2030年中国标牌打印机行业研究与发展前景分析报告</dc:subject>
  <dc:title>2024-2030年中国标牌打印机行业研究与发展前景分析报告</dc:title>
  <cp:keywords>2024-2030年中国标牌打印机行业研究与发展前景分析报告</cp:keywords>
  <dc:description>2024-2030年中国标牌打印机行业研究与发展前景分析报告</dc:description>
</cp:coreProperties>
</file>