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1a95b87444dff" w:history="1">
              <w:r>
                <w:rPr>
                  <w:rStyle w:val="Hyperlink"/>
                </w:rPr>
                <w:t>中国燃气发电机组行业研究与前景趋势预测报告（2025-2031年）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1a95b87444dff" w:history="1">
              <w:r>
                <w:rPr>
                  <w:rStyle w:val="Hyperlink"/>
                </w:rPr>
                <w:t>中国燃气发电机组行业研究与前景趋势预测报告（2025-2031年）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1a95b87444dff" w:history="1">
                <w:r>
                  <w:rPr>
                    <w:rStyle w:val="Hyperlink"/>
                  </w:rPr>
                  <w:t>https://www.20087.com/7/98/RanQiFaDianJiZuHangYeFaZhanQianJing.html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凭借其高效率、低排放和快速响应的特点，在全球能源市场中获得了广泛应用。随着天然气供应的稳定增长和清洁燃料政策的推动，燃气发电机组成为了替代传统燃煤发电的优选方案。此外，分布式能源和微电网的兴起也促进了小型燃气发电机组的市场需求。</w:t>
      </w:r>
      <w:r>
        <w:rPr>
          <w:rFonts w:hint="eastAsia"/>
        </w:rPr>
        <w:br/>
      </w:r>
      <w:r>
        <w:rPr>
          <w:rFonts w:hint="eastAsia"/>
        </w:rPr>
        <w:t>　　未来，燃气发电机组将更加侧重于效率提升和灵活性增强。一方面，通过采用更先进的燃气轮机技术和余热回收系统，进一步提高发电效率，减少能源浪费。另一方面，随着可再生能源比例的增加，燃气发电机组将作为灵活的调峰电源，提供快速启停能力和负荷跟踪功能，以适应电网的动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1a95b87444dff" w:history="1">
        <w:r>
          <w:rPr>
            <w:rStyle w:val="Hyperlink"/>
          </w:rPr>
          <w:t>中国燃气发电机组行业研究与前景趋势预测报告（2025-2031年）</w:t>
        </w:r>
      </w:hyperlink>
      <w:r>
        <w:rPr>
          <w:rFonts w:hint="eastAsia"/>
        </w:rPr>
        <w:t>》基于国家统计局及相关行业协会的详实数据，结合国内外燃气发电机组行业研究资料及深入市场调研，系统分析了燃气发电机组行业的市场规模、市场需求及产业链现状。报告重点探讨了燃气发电机组行业整体运行情况及细分领域特点，科学预测了燃气发电机组市场前景与发展趋势，揭示了燃气发电机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71a95b87444dff" w:history="1">
        <w:r>
          <w:rPr>
            <w:rStyle w:val="Hyperlink"/>
          </w:rPr>
          <w:t>中国燃气发电机组行业研究与前景趋势预测报告（2025-2031年）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燃气发电机组行业界定</w:t>
      </w:r>
      <w:r>
        <w:rPr>
          <w:rFonts w:hint="eastAsia"/>
        </w:rPr>
        <w:br/>
      </w:r>
      <w:r>
        <w:rPr>
          <w:rFonts w:hint="eastAsia"/>
        </w:rPr>
        <w:t>　　第一节 燃气发电机组行业定义</w:t>
      </w:r>
      <w:r>
        <w:rPr>
          <w:rFonts w:hint="eastAsia"/>
        </w:rPr>
        <w:br/>
      </w:r>
      <w:r>
        <w:rPr>
          <w:rFonts w:hint="eastAsia"/>
        </w:rPr>
        <w:t>　　第二节 燃气发电机组行业特点分析</w:t>
      </w:r>
      <w:r>
        <w:rPr>
          <w:rFonts w:hint="eastAsia"/>
        </w:rPr>
        <w:br/>
      </w:r>
      <w:r>
        <w:rPr>
          <w:rFonts w:hint="eastAsia"/>
        </w:rPr>
        <w:t>　　第三节 燃气发电机组行业发展历程</w:t>
      </w:r>
      <w:r>
        <w:rPr>
          <w:rFonts w:hint="eastAsia"/>
        </w:rPr>
        <w:br/>
      </w:r>
      <w:r>
        <w:rPr>
          <w:rFonts w:hint="eastAsia"/>
        </w:rPr>
        <w:t>　　第四节 燃气发电机组产业链分析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全球燃气发电机组行业总体情况</w:t>
      </w:r>
      <w:r>
        <w:rPr>
          <w:rFonts w:hint="eastAsia"/>
        </w:rPr>
        <w:br/>
      </w:r>
      <w:r>
        <w:rPr>
          <w:rFonts w:hint="eastAsia"/>
        </w:rPr>
        <w:t>　　第二节 燃气发电机组行业重点国家、地区市场分析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二、燃气发电机组行业相关标准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中国燃气发电机组行业产量情况分析与预测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二、2024年燃气发电机组行业产量特点分析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燃气发电机组行业市场供需平衡状况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燃气发电机组行业进口情况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燃气发电机组行业进出口面临的挑战及对策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2024-2025年中国燃气发电机组行业产品价格监测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2024-2025年燃气发电机组行业上、下游市场分析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二、燃气发电机组行业盈利模式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三、燃气发电机组行业盈利因素</w:t>
      </w:r>
      <w:r>
        <w:rPr>
          <w:rFonts w:hint="eastAsia"/>
        </w:rPr>
        <w:br/>
      </w:r>
      <w:r>
        <w:rPr>
          <w:rFonts w:hint="eastAsia"/>
        </w:rPr>
        <w:t>　　第三节 燃气发电机组行业“波特五力模型”分析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2025-2031年燃气发电机组行业风险及对策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燃气发电机组市场竞争策略分析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2025-2031年中国燃气发电机组企业竞争策略分析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四、2025-2031年燃气发电机组企业竞争策略分析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2025-2031年中国燃气发电机组行业发展趋势分析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2025-2031年中国燃气发电机组市场趋势分析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二、2025-2025年燃气发电机组市场前景分析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燃气发电机组行业研究结论及建议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中^智^林^：燃气发电机组行业竞争策略总结及建议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燃气发电机组行业历程</w:t>
      </w:r>
      <w:r>
        <w:rPr>
          <w:rFonts w:hint="eastAsia"/>
        </w:rPr>
        <w:br/>
      </w:r>
      <w:r>
        <w:rPr>
          <w:rFonts w:hint="eastAsia"/>
        </w:rPr>
        <w:t>　　图表 燃气发电机组行业生命周期</w:t>
      </w:r>
      <w:r>
        <w:rPr>
          <w:rFonts w:hint="eastAsia"/>
        </w:rPr>
        <w:br/>
      </w:r>
      <w:r>
        <w:rPr>
          <w:rFonts w:hint="eastAsia"/>
        </w:rPr>
        <w:t>　　图表 燃气发电机组行业产业链分析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1a95b87444dff" w:history="1">
        <w:r>
          <w:rPr>
            <w:rStyle w:val="Hyperlink"/>
          </w:rPr>
          <w:t>中国燃气发电机组行业研究与前景趋势预测报告（2025-2031年）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1a95b87444dff" w:history="1">
        <w:r>
          <w:rPr>
            <w:rStyle w:val="Hyperlink"/>
          </w:rPr>
          <w:t>https://www.20087.com/7/98/RanQiFaDianJiZuHangYeFaZhanQianJing.html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b3548ac5040c3" w:history="1">
      <w:r>
        <w:rPr>
          <w:rStyle w:val="Hyperlink"/>
        </w:rPr>
        <w:t>中国燃气发电机组行业研究与前景趋势预测报告（2025-2031年）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anQiFaDianJiZuHangYeFaZhanQianJing.html" TargetMode="External" Id="R4871a95b8744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anQiFaDianJiZuHangYeFaZhanQianJing.html" TargetMode="External" Id="R9cdb3548ac50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2024-11-13T23:36:00Z</dcterms:created>
  <dcterms:modified xsi:type="dcterms:W3CDTF">2024-11-14T00:36:00Z</dcterms:modified>
  <dc:subject>中国燃气发电机组行业研究与前景趋势预测报告（2025-2031年）</dc:subject>
  <dc:title>中国燃气发电机组行业研究与前景趋势预测报告（2025-2031年）</dc:title>
  <cp:keywords>中国燃气发电机组行业研究与前景趋势预测报告（2025-2031年）</cp:keywords>
  <dc:description>中国燃气发电机组行业研究与前景趋势预测报告（2025-2031年）</dc:description>
</cp:coreProperties>
</file>