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0c792523540e0" w:history="1">
              <w:r>
                <w:rPr>
                  <w:rStyle w:val="Hyperlink"/>
                </w:rPr>
                <w:t>2025-2031年中国电子及通讯产品制造市场现状研究分析与发展趋势预测报告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0c792523540e0" w:history="1">
              <w:r>
                <w:rPr>
                  <w:rStyle w:val="Hyperlink"/>
                </w:rPr>
                <w:t>2025-2031年中国电子及通讯产品制造市场现状研究分析与发展趋势预测报告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0c792523540e0" w:history="1">
                <w:r>
                  <w:rPr>
                    <w:rStyle w:val="Hyperlink"/>
                  </w:rPr>
                  <w:t>https://www.20087.com/M_JiXieJiDian/87/DianZiJiTongXunChanPinZhiZaoShiChangJingZhengYuFaZhanQuShi.html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及通讯产品制造行业正处于快速发展之中，随着5G、物联网（IoT）、人工智能（AI）和边缘计算等技术的兴起，对高性能、低功耗电子设备的需求日益增长。目前，该行业正面临供应链重组、芯片短缺和环保法规等挑战，同时，生产制造正向自动化、智能化方向转型，以提高效率并降低成本。此外，可穿戴设备、智能家居和智能城市等新兴领域的发展，为电子及通讯产品制造带来了新的增长点。</w:t>
      </w:r>
      <w:r>
        <w:rPr>
          <w:rFonts w:hint="eastAsia"/>
        </w:rPr>
        <w:br/>
      </w:r>
      <w:r>
        <w:rPr>
          <w:rFonts w:hint="eastAsia"/>
        </w:rPr>
        <w:t>　　未来，电子及通讯产品制造行业将更加注重创新、可持续性和个性化。一方面，随着纳米技术和新材料的突破，电子设备将变得更加小巧、功能更强大，同时减少能源消耗和环境影响。另一方面，3D打印和定制化生产将使得消费者能够获得更加个性化的产品，满足多样化需求。此外，行业将加强对数据安全和隐私保护的关注，以应对数字化时代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0c792523540e0" w:history="1">
        <w:r>
          <w:rPr>
            <w:rStyle w:val="Hyperlink"/>
          </w:rPr>
          <w:t>2025-2031年中国电子及通讯产品制造市场现状研究分析与发展趋势预测报告</w:t>
        </w:r>
      </w:hyperlink>
      <w:r>
        <w:rPr>
          <w:rFonts w:hint="eastAsia"/>
        </w:rPr>
        <w:t>》系统分析了电子及通讯产品制造行业的现状，全面梳理了电子及通讯产品制造市场需求、市场规模、产业链结构及价格体系，详细解读了电子及通讯产品制造细分市场特点。报告结合权威数据，科学预测了电子及通讯产品制造市场前景与发展趋势，客观分析了品牌竞争格局、市场集中度及重点企业的运营表现，并指出了电子及通讯产品制造行业面临的机遇与风险。为电子及通讯产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电子及通讯产品制造业基本情况</w:t>
      </w:r>
      <w:r>
        <w:rPr>
          <w:rFonts w:hint="eastAsia"/>
        </w:rPr>
        <w:br/>
      </w:r>
      <w:r>
        <w:rPr>
          <w:rFonts w:hint="eastAsia"/>
        </w:rPr>
        <w:t>　　第一节 电子及通讯产品制造业的定义及分类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2025年电子及通讯产品制造行业发展环境分析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2025年电子信息产业政策环境分析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2025年电子及通讯产品制造业社会环境分析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二、2025年行业劳动生产率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2025年电子及通讯产品制造业发展情况分析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2025年电子及通讯产品制造业规模分析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2025年电子及通讯产品制造业投融资情况分析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2025年电子及通讯产品制造业运行主要特点</w:t>
      </w:r>
      <w:r>
        <w:rPr>
          <w:rFonts w:hint="eastAsia"/>
        </w:rPr>
        <w:br/>
      </w:r>
      <w:r>
        <w:rPr>
          <w:rFonts w:hint="eastAsia"/>
        </w:rPr>
        <w:t>　　　　一、全行业指标增速与工业平均水平差距拉大</w:t>
      </w:r>
      <w:r>
        <w:rPr>
          <w:rFonts w:hint="eastAsia"/>
        </w:rPr>
        <w:br/>
      </w:r>
      <w:r>
        <w:rPr>
          <w:rFonts w:hint="eastAsia"/>
        </w:rPr>
        <w:t>　　　　二、内外销比例出现变化，国内市场拉动效应明显</w:t>
      </w:r>
      <w:r>
        <w:rPr>
          <w:rFonts w:hint="eastAsia"/>
        </w:rPr>
        <w:br/>
      </w:r>
      <w:r>
        <w:rPr>
          <w:rFonts w:hint="eastAsia"/>
        </w:rPr>
        <w:t>　　　　三、企业呈现不同走向，内资企业比重提升</w:t>
      </w:r>
      <w:r>
        <w:rPr>
          <w:rFonts w:hint="eastAsia"/>
        </w:rPr>
        <w:br/>
      </w:r>
      <w:r>
        <w:rPr>
          <w:rFonts w:hint="eastAsia"/>
        </w:rPr>
        <w:t>　　　　四、整机调整回升较快，元器件下滑明显</w:t>
      </w:r>
      <w:r>
        <w:rPr>
          <w:rFonts w:hint="eastAsia"/>
        </w:rPr>
        <w:br/>
      </w:r>
      <w:r>
        <w:rPr>
          <w:rFonts w:hint="eastAsia"/>
        </w:rPr>
        <w:t>　　　　五、中西部增势明显，东部地区增长趋缓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2025年电子及通讯产品制造业全球市场及我国进出口情况分析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2025年电子及通讯产品制造业全球市场情况分析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一、电子及通讯产品制造业全球产能利用率情况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二、电子及通讯产品制造业全球主要国家生产情况分析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三、电子及通讯产品制造业全球市场发展趋势预测</w:t>
      </w:r>
      <w:r>
        <w:rPr>
          <w:rFonts w:hint="eastAsia"/>
        </w:rPr>
        <w:br/>
      </w:r>
      <w:r>
        <w:rPr>
          <w:rFonts w:hint="eastAsia"/>
        </w:rPr>
        <w:t>　　　　四、电子及通讯产品制造业全球贸易政策分析、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2025年电子及通讯产品制造业进出口情况分析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2025年电子及通讯产品制造业产业链分析</w:t>
      </w:r>
      <w:r>
        <w:rPr>
          <w:rFonts w:hint="eastAsia"/>
        </w:rPr>
        <w:br/>
      </w:r>
      <w:r>
        <w:rPr>
          <w:rFonts w:hint="eastAsia"/>
        </w:rPr>
        <w:t>　　第一节 电子信息行业产业链介绍</w:t>
      </w:r>
      <w:r>
        <w:rPr>
          <w:rFonts w:hint="eastAsia"/>
        </w:rPr>
        <w:br/>
      </w:r>
      <w:r>
        <w:rPr>
          <w:rFonts w:hint="eastAsia"/>
        </w:rPr>
        <w:t>　　第二节 2025年电子信息行业上游产业分析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上游行业对电子及通讯产品制造业的影响</w:t>
      </w:r>
      <w:r>
        <w:rPr>
          <w:rFonts w:hint="eastAsia"/>
        </w:rPr>
        <w:br/>
      </w:r>
      <w:r>
        <w:rPr>
          <w:rFonts w:hint="eastAsia"/>
        </w:rPr>
        <w:t>　　第四节 2025年电子及通讯产品制造业下游产业分析</w:t>
      </w:r>
      <w:r>
        <w:rPr>
          <w:rFonts w:hint="eastAsia"/>
        </w:rPr>
        <w:br/>
      </w:r>
      <w:r>
        <w:rPr>
          <w:rFonts w:hint="eastAsia"/>
        </w:rPr>
        <w:t>　　　　一、电信行业发展情况分析</w:t>
      </w:r>
      <w:r>
        <w:rPr>
          <w:rFonts w:hint="eastAsia"/>
        </w:rPr>
        <w:br/>
      </w:r>
      <w:r>
        <w:rPr>
          <w:rFonts w:hint="eastAsia"/>
        </w:rPr>
        <w:t>　　　　三、消费电子零售业发展情况分析</w:t>
      </w:r>
      <w:r>
        <w:rPr>
          <w:rFonts w:hint="eastAsia"/>
        </w:rPr>
        <w:br/>
      </w:r>
      <w:r>
        <w:rPr>
          <w:rFonts w:hint="eastAsia"/>
        </w:rPr>
        <w:t>　　　　二、汽车行业发展情况分析</w:t>
      </w:r>
      <w:r>
        <w:rPr>
          <w:rFonts w:hint="eastAsia"/>
        </w:rPr>
        <w:br/>
      </w:r>
      <w:r>
        <w:rPr>
          <w:rFonts w:hint="eastAsia"/>
        </w:rPr>
        <w:t>　　第五节 下游行业对电子及通讯设备制造业的影响分析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2025年电子及通讯产品制造业财务状况分析</w:t>
      </w:r>
      <w:r>
        <w:rPr>
          <w:rFonts w:hint="eastAsia"/>
        </w:rPr>
        <w:br/>
      </w:r>
      <w:r>
        <w:rPr>
          <w:rFonts w:hint="eastAsia"/>
        </w:rPr>
        <w:t>　　第一节 2025年电子及通讯产品制造业三费变化情况</w:t>
      </w:r>
      <w:r>
        <w:rPr>
          <w:rFonts w:hint="eastAsia"/>
        </w:rPr>
        <w:br/>
      </w:r>
      <w:r>
        <w:rPr>
          <w:rFonts w:hint="eastAsia"/>
        </w:rPr>
        <w:t>　　第二节 2025年电子及通讯产品制造业经营效益分析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一、电子及通讯产品制造业效益状况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三、电子及通讯产品制造业营运能力分析</w:t>
      </w:r>
      <w:r>
        <w:rPr>
          <w:rFonts w:hint="eastAsia"/>
        </w:rPr>
        <w:br/>
      </w:r>
      <w:r>
        <w:rPr>
          <w:rFonts w:hint="eastAsia"/>
        </w:rPr>
        <w:t>　　　　四、电子及通讯产品制造业偿债能力分析</w:t>
      </w:r>
      <w:r>
        <w:rPr>
          <w:rFonts w:hint="eastAsia"/>
        </w:rPr>
        <w:br/>
      </w:r>
      <w:r>
        <w:rPr>
          <w:rFonts w:hint="eastAsia"/>
        </w:rPr>
        <w:t>　　　　五、电子及通讯产品制造业发展能力分析</w:t>
      </w:r>
      <w:r>
        <w:rPr>
          <w:rFonts w:hint="eastAsia"/>
        </w:rPr>
        <w:br/>
      </w:r>
      <w:r>
        <w:rPr>
          <w:rFonts w:hint="eastAsia"/>
        </w:rPr>
        <w:t>　　第三节 2025年电子及通讯产品制造业财务状况总体评价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2025年电子及通讯产品制造业区域发展情况分析</w:t>
      </w:r>
      <w:r>
        <w:rPr>
          <w:rFonts w:hint="eastAsia"/>
        </w:rPr>
        <w:br/>
      </w:r>
      <w:r>
        <w:rPr>
          <w:rFonts w:hint="eastAsia"/>
        </w:rPr>
        <w:t>　　第一节 电子及通讯产品制造业区域分布总体分析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三、广东省电子及通讯产品制造业发展趋势预测</w:t>
      </w:r>
      <w:r>
        <w:rPr>
          <w:rFonts w:hint="eastAsia"/>
        </w:rPr>
        <w:br/>
      </w:r>
      <w:r>
        <w:rPr>
          <w:rFonts w:hint="eastAsia"/>
        </w:rPr>
        <w:t>　　第三节 江苏省电子及通讯产品制造业发展分析及预测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三、江苏省电子及通讯产品制造业发展趋势预测</w:t>
      </w:r>
      <w:r>
        <w:rPr>
          <w:rFonts w:hint="eastAsia"/>
        </w:rPr>
        <w:br/>
      </w:r>
      <w:r>
        <w:rPr>
          <w:rFonts w:hint="eastAsia"/>
        </w:rPr>
        <w:t>　　第四节 上海市电子及通讯产品制造业发展分析及预测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一、上海市电子及通讯产品制造业规模及地位变化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二、上海市电子及通讯产品制造业经济运行状况分析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三、上海市电子及通讯产品制造业发展趋势预测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2025年电子及通讯产品制造业子行业发展情况分析</w:t>
      </w:r>
      <w:r>
        <w:rPr>
          <w:rFonts w:hint="eastAsia"/>
        </w:rPr>
        <w:br/>
      </w:r>
      <w:r>
        <w:rPr>
          <w:rFonts w:hint="eastAsia"/>
        </w:rPr>
        <w:t>　　第一节 通讯设备制造业发展情况分析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广播电视设备制造业发展情况分析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电子计算机制造业发展情况分析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电子器件制造业发展情况分析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电子元件制造业发展情况分析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第六节 家用视听设备制造业发展情况分析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2025年电子及通讯产品制造业企业发展情况分析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中兴通讯发展情况分析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青岛海尔发展情况分析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四川长虹发展情况分析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2025年电子及通讯产品制造业风险分析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国际竞争风险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供求风险</w:t>
      </w:r>
      <w:r>
        <w:rPr>
          <w:rFonts w:hint="eastAsia"/>
        </w:rPr>
        <w:br/>
      </w:r>
      <w:r>
        <w:rPr>
          <w:rFonts w:hint="eastAsia"/>
        </w:rPr>
        <w:t>　　第六节 相关行业风险</w:t>
      </w:r>
      <w:r>
        <w:rPr>
          <w:rFonts w:hint="eastAsia"/>
        </w:rPr>
        <w:br/>
      </w:r>
      <w:r>
        <w:rPr>
          <w:rFonts w:hint="eastAsia"/>
        </w:rPr>
        <w:t>　　第七节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第四节 中:智林:－限制和退出类信贷政策建议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0c792523540e0" w:history="1">
        <w:r>
          <w:rPr>
            <w:rStyle w:val="Hyperlink"/>
          </w:rPr>
          <w:t>2025-2031年中国电子及通讯产品制造市场现状研究分析与发展趋势预测报告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0c792523540e0" w:history="1">
        <w:r>
          <w:rPr>
            <w:rStyle w:val="Hyperlink"/>
          </w:rPr>
          <w:t>https://www.20087.com/M_JiXieJiDian/87/DianZiJiTongXunChanPinZhiZaoShiChangJingZhengYuFaZhanQuShi.html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通讯设备、电子及通讯产品制造业有哪些企业、通信技术、电子及通讯产品制造工艺、通讯与通信的区别、电子及通信设备制造业百度百科、通讯制造业有哪些、电子通信设备制造、通讯错误可能选择的产品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6c78f9cb4287" w:history="1">
      <w:r>
        <w:rPr>
          <w:rStyle w:val="Hyperlink"/>
        </w:rPr>
        <w:t>2025-2031年中国电子及通讯产品制造市场现状研究分析与发展趋势预测报告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DianZiJiTongXunChanPinZhiZaoShiChangJingZhengYuFaZhanQuShi.html" TargetMode="External" Id="R4250c792523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DianZiJiTongXunChanPinZhiZaoShiChangJingZhengYuFaZhanQuShi.html" TargetMode="External" Id="R0c176c78f9c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2025-05-13T05:53:00Z</dcterms:created>
  <dcterms:modified xsi:type="dcterms:W3CDTF">2025-05-13T06:53:00Z</dcterms:modified>
  <dc:subject>2025-2031年中国电子及通讯产品制造市场现状研究分析与发展趋势预测报告</dc:subject>
  <dc:title>2025-2031年中国电子及通讯产品制造市场现状研究分析与发展趋势预测报告</dc:title>
  <cp:keywords>2025-2031年中国电子及通讯产品制造市场现状研究分析与发展趋势预测报告</cp:keywords>
  <dc:description>2025-2031年中国电子及通讯产品制造市场现状研究分析与发展趋势预测报告</dc:description>
</cp:coreProperties>
</file>