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5c678cc4b488d" w:history="1">
              <w:r>
                <w:rPr>
                  <w:rStyle w:val="Hyperlink"/>
                </w:rPr>
                <w:t>2025-2031年中国触控芯片市场现状与发展前景预测报告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5c678cc4b488d" w:history="1">
              <w:r>
                <w:rPr>
                  <w:rStyle w:val="Hyperlink"/>
                </w:rPr>
                <w:t>2025-2031年中国触控芯片市场现状与发展前景预测报告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5c678cc4b488d" w:history="1">
                <w:r>
                  <w:rPr>
                    <w:rStyle w:val="Hyperlink"/>
                  </w:rPr>
                  <w:t>https://www.20087.com/7/88/ChuKongXinPianHangYeFaZhanQianJing.html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芯片是现代人机交互系统的核心组件，广泛应用于智能手机、平板电脑、工业控制面板、车载显示及智能家居设备中，负责采集和处理来自触摸屏的输入信号。触控芯片技术路线包括电容式、电阻式和电磁式，其中电容式因支持多点触控、高灵敏度和良好透光性而占据主导地位。触控芯片通常集成信号放大、滤波、模数转换与算法处理模块，能够识别手指或触控笔的位置、移动轨迹及手势操作。在实际应用中，芯片需具备抗电磁干扰、防水误触、低功耗运行和快速响应能力，以适应复杂使用环境。制造工艺多采用先进半导体节点，追求更高集成度与更小封装尺寸。然而，在曲面屏、折叠屏或大尺寸面板应用中，信号均匀性、边缘识别精度与功耗控制仍面临挑战。外部环境如湿度、静电和屏幕覆盖物也可能影响触控性能。</w:t>
      </w:r>
      <w:r>
        <w:rPr>
          <w:rFonts w:hint="eastAsia"/>
        </w:rPr>
        <w:br/>
      </w:r>
      <w:r>
        <w:rPr>
          <w:rFonts w:hint="eastAsia"/>
        </w:rPr>
        <w:t>　　未来，触控芯片的发展将朝着更高集成度、更强环境适应性与多模态交互融合方向演进。架构将实现触控与显示驱动功能的单芯片集成（TDDI），减少组件数量，提升屏幕边框窄化程度与系统能效。自容与互容混合检测算法的进步将增强对戴手套、湿手操作等非理想条件下的识别能力。低功耗设计支持常显界面与待机唤醒功能，延长移动设备续航时间。在高端应用中，芯片将支持压力感应、悬空预览与手势识别等进阶功能，拓展交互维度。安全性方面，集成生物特征验证或防篡改机制可提升设备防护等级。随着柔性电子与透明电子的发展，触控芯片将适配可拉伸、可折叠基板，支持新型显示形态。未来触控芯片不仅是输入接口，更将成为感知环境、理解用户意图的智能传感中枢，推动人机交互向更自然、直观和沉浸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55c678cc4b488d" w:history="1">
        <w:r>
          <w:rPr>
            <w:rStyle w:val="Hyperlink"/>
          </w:rPr>
          <w:t>2025-2031年中国触控芯片市场现状与发展前景预测报告</w:t>
        </w:r>
      </w:hyperlink>
      <w:r>
        <w:rPr>
          <w:rFonts w:hint="eastAsia"/>
        </w:rPr>
        <w:t>深入剖析了触控芯片行业的现状、市场规模及需求，详细分析了产业链结构，并对市场价格进行了科学解读。通过对触控芯片细分市场的调研，以及对重点企业的竞争力、市场集中度和品牌影响力进行深入研究，预测了触控芯片行业的市场前景及发展趋势。触控芯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触控芯片行业概述</w:t>
      </w:r>
      <w:r>
        <w:rPr>
          <w:rFonts w:hint="eastAsia"/>
        </w:rPr>
        <w:br/>
      </w:r>
      <w:r>
        <w:rPr>
          <w:rFonts w:hint="eastAsia"/>
        </w:rPr>
        <w:t>　　第一节 触控芯片定义与分类</w:t>
      </w:r>
      <w:r>
        <w:rPr>
          <w:rFonts w:hint="eastAsia"/>
        </w:rPr>
        <w:br/>
      </w:r>
      <w:r>
        <w:rPr>
          <w:rFonts w:hint="eastAsia"/>
        </w:rPr>
        <w:t>　　第二节 触控芯片应用领域</w:t>
      </w:r>
      <w:r>
        <w:rPr>
          <w:rFonts w:hint="eastAsia"/>
        </w:rPr>
        <w:br/>
      </w:r>
      <w:r>
        <w:rPr>
          <w:rFonts w:hint="eastAsia"/>
        </w:rPr>
        <w:t>　　第三节 触控芯片行业经济指标分析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一、触控芯片行业赢利性评估</w:t>
      </w:r>
      <w:r>
        <w:rPr>
          <w:rFonts w:hint="eastAsia"/>
        </w:rPr>
        <w:br/>
      </w:r>
      <w:r>
        <w:rPr>
          <w:rFonts w:hint="eastAsia"/>
        </w:rPr>
        <w:t>　　　　二、触控芯片行业成长速度分析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三、触控芯片附加值提升空间探讨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四、触控芯片行业进入壁垒分析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五、触控芯片行业风险性评估</w:t>
      </w:r>
      <w:r>
        <w:rPr>
          <w:rFonts w:hint="eastAsia"/>
        </w:rPr>
        <w:br/>
      </w:r>
      <w:r>
        <w:rPr>
          <w:rFonts w:hint="eastAsia"/>
        </w:rPr>
        <w:t>　　　　六、触控芯片行业周期性分析</w:t>
      </w:r>
      <w:r>
        <w:rPr>
          <w:rFonts w:hint="eastAsia"/>
        </w:rPr>
        <w:br/>
      </w:r>
      <w:r>
        <w:rPr>
          <w:rFonts w:hint="eastAsia"/>
        </w:rPr>
        <w:t>　　　　七、触控芯片行业竞争程度指标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八、触控芯片行业成熟度综合分析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触控芯片产业链及经营模式分析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三、触控芯片销售模式与渠道策略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全球触控芯片市场发展分析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2024-2025年全球触控芯片行业发展分析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一、全球触控芯片行业市场规模与趋势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二、全球触控芯片行业发展特点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三、全球触控芯片行业竞争格局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主要国家与地区触控芯片市场分析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2025-2031年全球触控芯片行业发展趋势与前景预测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一、触控芯片行业发展趋势</w:t>
      </w:r>
      <w:r>
        <w:rPr>
          <w:rFonts w:hint="eastAsia"/>
        </w:rPr>
        <w:br/>
      </w:r>
      <w:r>
        <w:rPr>
          <w:rFonts w:hint="eastAsia"/>
        </w:rPr>
        <w:t>　　　　二、触控芯片行业发展潜力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中国触控芯片行业市场分析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2024-2025年触控芯片产能与投资动态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一、国内触控芯片产能现状与利用效率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二、触控芯片产能扩张与投资动态分析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2025-2031年触控芯片行业产量统计与趋势预测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一、2019-2024年触控芯片行业产量与增长趋势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1、2019-2024年触控芯片产量及增长趋势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2、2019-2024年触控芯片细分产品产量及份额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二、触控芯片产量影响因素分析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三、2025-2031年触控芯片产量预测</w:t>
      </w:r>
      <w:r>
        <w:rPr>
          <w:rFonts w:hint="eastAsia"/>
        </w:rPr>
        <w:br/>
      </w:r>
      <w:r>
        <w:rPr>
          <w:rFonts w:hint="eastAsia"/>
        </w:rPr>
        <w:t>　　第三节 2025-2031年触控芯片市场需求与销售分析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一、2024-2025年触控芯片行业需求现状</w:t>
      </w:r>
      <w:r>
        <w:rPr>
          <w:rFonts w:hint="eastAsia"/>
        </w:rPr>
        <w:br/>
      </w:r>
      <w:r>
        <w:rPr>
          <w:rFonts w:hint="eastAsia"/>
        </w:rPr>
        <w:t>　　　　二、触控芯片客户群体与需求特点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三、2019-2024年触控芯片行业销售规模分析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四、2025-2031年触控芯片市场增长潜力与规模预测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2024-2025年触控芯片行业技术发展现状及趋势分析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触控芯片行业技术发展现状分析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国内外触控芯片行业技术差距分析及差距形成的主要原因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触控芯片行业技术发展方向、趋势预测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提升触控芯片行业技术能力策略建议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一、2024-2025年触控芯片主要细分产品市场现状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触控芯片价格机制与竞争策略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一、2019-2024年触控芯片市场价格走势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触控芯片定价策略与方法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2025-2031年触控芯片价格竞争态势与趋势预测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中国触控芯片行业重点区域市场研究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2024-2025年重点区域触控芯片市场发展概况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三、2025-2031年触控芯片行业发展潜力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2019-2024年中国触控芯片行业进出口情况分析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触控芯片行业进口规模与来源分析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一、2019-2024年触控芯片进口规模分析</w:t>
      </w:r>
      <w:r>
        <w:rPr>
          <w:rFonts w:hint="eastAsia"/>
        </w:rPr>
        <w:br/>
      </w:r>
      <w:r>
        <w:rPr>
          <w:rFonts w:hint="eastAsia"/>
        </w:rPr>
        <w:t>　　　　二、触控芯片主要进口来源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触控芯片行业出口规模与目的地分析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一、2019-2024年触控芯片出口规模分析</w:t>
      </w:r>
      <w:r>
        <w:rPr>
          <w:rFonts w:hint="eastAsia"/>
        </w:rPr>
        <w:br/>
      </w:r>
      <w:r>
        <w:rPr>
          <w:rFonts w:hint="eastAsia"/>
        </w:rPr>
        <w:t>　　　　二、触控芯片主要出口目的地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2019-2024年中国触控芯片总体规模与财务指标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中国触控芯片行业总体规模分析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一、触控芯片企业数量与结构</w:t>
      </w:r>
      <w:r>
        <w:rPr>
          <w:rFonts w:hint="eastAsia"/>
        </w:rPr>
        <w:br/>
      </w:r>
      <w:r>
        <w:rPr>
          <w:rFonts w:hint="eastAsia"/>
        </w:rPr>
        <w:t>　　　　二、触控芯片从业人员规模</w:t>
      </w:r>
      <w:r>
        <w:rPr>
          <w:rFonts w:hint="eastAsia"/>
        </w:rPr>
        <w:br/>
      </w:r>
      <w:r>
        <w:rPr>
          <w:rFonts w:hint="eastAsia"/>
        </w:rPr>
        <w:t>　　　　三、触控芯片行业资产状况</w:t>
      </w:r>
      <w:r>
        <w:rPr>
          <w:rFonts w:hint="eastAsia"/>
        </w:rPr>
        <w:br/>
      </w:r>
      <w:r>
        <w:rPr>
          <w:rFonts w:hint="eastAsia"/>
        </w:rPr>
        <w:t>　　第二节 中国触控芯片行业财务指标总体分析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触控芯片领先企业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触控芯片标杆企业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触控芯片代表企业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触控芯片龙头企业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中国触控芯片行业竞争格局分析</w:t>
      </w:r>
      <w:r>
        <w:rPr>
          <w:rFonts w:hint="eastAsia"/>
        </w:rPr>
        <w:br/>
      </w:r>
      <w:r>
        <w:rPr>
          <w:rFonts w:hint="eastAsia"/>
        </w:rPr>
        <w:t>　　第一节 触控芯片行业竞争格局总览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2024-2025年触控芯片行业竞争力分析</w:t>
      </w:r>
      <w:r>
        <w:rPr>
          <w:rFonts w:hint="eastAsia"/>
        </w:rPr>
        <w:br/>
      </w:r>
      <w:r>
        <w:rPr>
          <w:rFonts w:hint="eastAsia"/>
        </w:rPr>
        <w:t>　　　　一、触控芯片供应商议价能力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四、触控芯片替代品威胁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2019-2024年触控芯片行业企业并购活动分析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2024-2025年触控芯片行业会展与招投标活动分析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一、触控芯片行业会展活动及其市场影响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2025年中国触控芯片企业发展策略分析</w:t>
      </w:r>
      <w:r>
        <w:rPr>
          <w:rFonts w:hint="eastAsia"/>
        </w:rPr>
        <w:br/>
      </w:r>
      <w:r>
        <w:rPr>
          <w:rFonts w:hint="eastAsia"/>
        </w:rPr>
        <w:t>　　第一节 触控芯片市场策略分析</w:t>
      </w:r>
      <w:r>
        <w:rPr>
          <w:rFonts w:hint="eastAsia"/>
        </w:rPr>
        <w:br/>
      </w:r>
      <w:r>
        <w:rPr>
          <w:rFonts w:hint="eastAsia"/>
        </w:rPr>
        <w:t>　　　　一、触控芯片市场定位与拓展策略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二、触控芯片市场细分与目标客户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触控芯片销售策略分析</w:t>
      </w:r>
      <w:r>
        <w:rPr>
          <w:rFonts w:hint="eastAsia"/>
        </w:rPr>
        <w:br/>
      </w:r>
      <w:r>
        <w:rPr>
          <w:rFonts w:hint="eastAsia"/>
        </w:rPr>
        <w:t>　　　　一、触控芯片销售渠道与网络建设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提高触控芯片企业竞争力建议</w:t>
      </w:r>
      <w:r>
        <w:rPr>
          <w:rFonts w:hint="eastAsia"/>
        </w:rPr>
        <w:br/>
      </w:r>
      <w:r>
        <w:rPr>
          <w:rFonts w:hint="eastAsia"/>
        </w:rPr>
        <w:t>　　　　一、触控芯片技术创新与管理优化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触控芯片品牌战略思考</w:t>
      </w:r>
      <w:r>
        <w:rPr>
          <w:rFonts w:hint="eastAsia"/>
        </w:rPr>
        <w:br/>
      </w:r>
      <w:r>
        <w:rPr>
          <w:rFonts w:hint="eastAsia"/>
        </w:rPr>
        <w:t>　　　　一、触控芯片品牌建设与维护</w:t>
      </w:r>
      <w:r>
        <w:rPr>
          <w:rFonts w:hint="eastAsia"/>
        </w:rPr>
        <w:br/>
      </w:r>
      <w:r>
        <w:rPr>
          <w:rFonts w:hint="eastAsia"/>
        </w:rPr>
        <w:t>　　　　二、触控芯片品牌影响力与市场竞争力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中国触控芯片行业风险与对策</w:t>
      </w:r>
      <w:r>
        <w:rPr>
          <w:rFonts w:hint="eastAsia"/>
        </w:rPr>
        <w:br/>
      </w:r>
      <w:r>
        <w:rPr>
          <w:rFonts w:hint="eastAsia"/>
        </w:rPr>
        <w:t>　　第一节 触控芯片行业SWOT分析</w:t>
      </w:r>
      <w:r>
        <w:rPr>
          <w:rFonts w:hint="eastAsia"/>
        </w:rPr>
        <w:br/>
      </w:r>
      <w:r>
        <w:rPr>
          <w:rFonts w:hint="eastAsia"/>
        </w:rPr>
        <w:t>　　　　一、触控芯片行业优势分析</w:t>
      </w:r>
      <w:r>
        <w:rPr>
          <w:rFonts w:hint="eastAsia"/>
        </w:rPr>
        <w:br/>
      </w:r>
      <w:r>
        <w:rPr>
          <w:rFonts w:hint="eastAsia"/>
        </w:rPr>
        <w:t>　　　　二、触控芯片行业劣势分析</w:t>
      </w:r>
      <w:r>
        <w:rPr>
          <w:rFonts w:hint="eastAsia"/>
        </w:rPr>
        <w:br/>
      </w:r>
      <w:r>
        <w:rPr>
          <w:rFonts w:hint="eastAsia"/>
        </w:rPr>
        <w:t>　　　　三、触控芯片市场机会探索</w:t>
      </w:r>
      <w:r>
        <w:rPr>
          <w:rFonts w:hint="eastAsia"/>
        </w:rPr>
        <w:br/>
      </w:r>
      <w:r>
        <w:rPr>
          <w:rFonts w:hint="eastAsia"/>
        </w:rPr>
        <w:t>　　　　四、触控芯片市场威胁评估</w:t>
      </w:r>
      <w:r>
        <w:rPr>
          <w:rFonts w:hint="eastAsia"/>
        </w:rPr>
        <w:br/>
      </w:r>
      <w:r>
        <w:rPr>
          <w:rFonts w:hint="eastAsia"/>
        </w:rPr>
        <w:t>　　第二节 触控芯片行业风险及对策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2025-2031年中国触控芯片行业前景与发展趋势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触控芯片行业发展环境分析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2025-2031年触控芯片行业发展趋势与方向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一、触控芯片行业发展方向预测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二、触控芯片发展趋势分析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2025-2031年触控芯片行业发展潜力与机遇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一、触控芯片市场发展潜力评估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二、触控芯片新兴市场与机遇探索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触控芯片行业研究结论与建议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中智^林^：触控芯片行业发展建议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触控芯片行业历程</w:t>
      </w:r>
      <w:r>
        <w:rPr>
          <w:rFonts w:hint="eastAsia"/>
        </w:rPr>
        <w:br/>
      </w:r>
      <w:r>
        <w:rPr>
          <w:rFonts w:hint="eastAsia"/>
        </w:rPr>
        <w:t>　　图表 触控芯片行业生命周期</w:t>
      </w:r>
      <w:r>
        <w:rPr>
          <w:rFonts w:hint="eastAsia"/>
        </w:rPr>
        <w:br/>
      </w:r>
      <w:r>
        <w:rPr>
          <w:rFonts w:hint="eastAsia"/>
        </w:rPr>
        <w:t>　　图表 触控芯片行业产业链分析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2019-2024年触控芯片行业市场容量分析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2019-2024年中国触控芯片行业产量及增长趋势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2019-2024年中国触控芯片市场需求量及增速统计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2024年中国触控芯片行业需求领域分布格局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2019-2024年中国触控芯片行业盈利情况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2019-2024年中国触控芯片行业利润总额统计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2019-2024年中国触控芯片进口金额分析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2019-2024年中国触控芯片出口数量分析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2019-2024年中国触控芯片出口金额分析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2024年中国触控芯片进口国家及地区分析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2024年中国触控芯片出口国家及地区分析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2019-2024年中国触控芯片行业企业平均规模情况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2025-2031年中国触控芯片行业产量预测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2025-2031年中国触控芯片市场需求量预测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5c678cc4b488d" w:history="1">
        <w:r>
          <w:rPr>
            <w:rStyle w:val="Hyperlink"/>
          </w:rPr>
          <w:t>2025-2031年中国触控芯片市场现状与发展前景预测报告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5c678cc4b488d" w:history="1">
        <w:r>
          <w:rPr>
            <w:rStyle w:val="Hyperlink"/>
          </w:rPr>
          <w:t>https://www.20087.com/7/88/ChuKongXinPianHangYeFaZhanQianJing.html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热点：常用触摸芯片、红魔电竞平板pro用的什么触控芯片、触摸屏编程100例、触控芯片三大厂商、手机触控ic排名、触控芯片上市公司、红米k80触控ic是哪家的、触控芯片龙头、新思触控型号排名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056361cb745a9" w:history="1">
      <w:r>
        <w:rPr>
          <w:rStyle w:val="Hyperlink"/>
        </w:rPr>
        <w:t>2025-2031年中国触控芯片市场现状与发展前景预测报告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KongXinPianHangYeFaZhanQianJing.html" TargetMode="External" Id="R5755c678cc4b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KongXinPianHangYeFaZhanQianJing.html" TargetMode="External" Id="Rb59056361cb7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2025-08-23T03:40:25Z</dcterms:created>
  <dcterms:modified xsi:type="dcterms:W3CDTF">2025-08-23T04:40:25Z</dcterms:modified>
  <dc:subject>2025-2031年中国触控芯片市场现状与发展前景预测报告</dc:subject>
  <dc:title>2025-2031年中国触控芯片市场现状与发展前景预测报告</dc:title>
  <cp:keywords>2025-2031年中国触控芯片市场现状与发展前景预测报告</cp:keywords>
  <dc:description>2025-2031年中国触控芯片市场现状与发展前景预测报告</dc:description>
</cp:coreProperties>
</file>