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38e09a4e7450a" w:history="1">
              <w:r>
                <w:rPr>
                  <w:rStyle w:val="Hyperlink"/>
                </w:rPr>
                <w:t>2026-2032年中国高剪切混合器发展现状与市场前景预测报告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38e09a4e7450a" w:history="1">
              <w:r>
                <w:rPr>
                  <w:rStyle w:val="Hyperlink"/>
                </w:rPr>
                <w:t>2026-2032年中国高剪切混合器发展现状与市场前景预测报告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38e09a4e7450a" w:history="1">
                <w:r>
                  <w:rPr>
                    <w:rStyle w:val="Hyperlink"/>
                  </w:rPr>
                  <w:t>https://www.20087.com/7/38/GaoJianQieHunHeQiHangYeFaZhanQianJing.html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高剪切混合器通过高速转子-定子系统产生强大湍流与剪切力，实现乳化、均质、分散及溶解等工艺，广泛应用于食品、制药、化妆品及化工生产。主流设备强调剪切速率可控（可达10,000 s⁻¹）、CIP/SIP在线清洗灭菌及防爆设计，部分型号支持真空或加压操作。在高端制剂与功能性食品开发加速背景下，用户对粒径分布均匀性、热敏物料保护及批次重现性提出更高标准。然而，高能耗与机械密封易损仍是行业痛点；且复杂流体（如高粘度膏体）易导致电机过载。</w:t>
      </w:r>
      <w:r>
        <w:rPr>
          <w:rFonts w:hint="eastAsia"/>
        </w:rPr>
        <w:br/>
      </w:r>
      <w:r>
        <w:rPr>
          <w:rFonts w:hint="eastAsia"/>
        </w:rPr>
        <w:t>　　未来，高剪切混合器将向过程强化与数字孪生方向演进。市场调研网指出，磁力驱动替代机械密封，实现完全无泄漏；多级转定子串联结构梯度施加剪切，提升能效比。在智能化层面，近红外（NIR）探头实时监测乳液粒径，AI闭环调节转速与进料速率；数字孪生模型预测混合终点，缩短工艺开发周期。此外，模块化快装设计适配多产品共线生产。长远看，高剪切混合器不仅完成混合任务，更将成为连续化智能制造中集高效传递、实时质控与柔性生产的先进过程装备核心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738e09a4e7450a" w:history="1">
        <w:r>
          <w:rPr>
            <w:rStyle w:val="Hyperlink"/>
          </w:rPr>
          <w:t>2026-2032年中国高剪切混合器发展现状与市场前景预测报告</w:t>
        </w:r>
      </w:hyperlink>
      <w:r>
        <w:rPr>
          <w:rFonts w:hint="eastAsia"/>
        </w:rPr>
        <w:t>》，2025年高剪切混合器行业市场规模达 亿元，预计2032年市场规模将达 亿元，期间年均复合增长率（CAGR）达 %。报告全面梳理了高剪切混合器行业的市场规模、技术现状及产业链结构，结合数据分析了高剪切混合器市场需求、价格动态与竞争格局，科学预测了高剪切混合器发展趋势与市场前景，解读了行业内重点企业的战略布局与品牌影响力，同时对市场竞争与集中度进行了评估。此外，报告还细分了市场领域，揭示了高剪切混合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高剪切混合器行业概述</w:t>
      </w:r>
      <w:r>
        <w:rPr>
          <w:rFonts w:hint="eastAsia"/>
        </w:rPr>
        <w:br/>
      </w:r>
      <w:r>
        <w:rPr>
          <w:rFonts w:hint="eastAsia"/>
        </w:rPr>
        <w:t>　　第一节 高剪切混合器定义与分类</w:t>
      </w:r>
      <w:r>
        <w:rPr>
          <w:rFonts w:hint="eastAsia"/>
        </w:rPr>
        <w:br/>
      </w:r>
      <w:r>
        <w:rPr>
          <w:rFonts w:hint="eastAsia"/>
        </w:rPr>
        <w:t>　　第二节 高剪切混合器应用领域</w:t>
      </w:r>
      <w:r>
        <w:rPr>
          <w:rFonts w:hint="eastAsia"/>
        </w:rPr>
        <w:br/>
      </w:r>
      <w:r>
        <w:rPr>
          <w:rFonts w:hint="eastAsia"/>
        </w:rPr>
        <w:t>　　第三节 高剪切混合器行业经济指标分析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一、高剪切混合器行业赢利性评估</w:t>
      </w:r>
      <w:r>
        <w:rPr>
          <w:rFonts w:hint="eastAsia"/>
        </w:rPr>
        <w:br/>
      </w:r>
      <w:r>
        <w:rPr>
          <w:rFonts w:hint="eastAsia"/>
        </w:rPr>
        <w:t>　　　　二、高剪切混合器行业成长速度分析</w:t>
      </w:r>
      <w:r>
        <w:rPr>
          <w:rFonts w:hint="eastAsia"/>
        </w:rPr>
        <w:br/>
      </w:r>
      <w:r>
        <w:rPr>
          <w:rFonts w:hint="eastAsia"/>
        </w:rPr>
        <w:t>　　　　三、高剪切混合器附加值提升空间探讨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四、高剪切混合器行业进入壁垒分析</w:t>
      </w:r>
      <w:r>
        <w:rPr>
          <w:rFonts w:hint="eastAsia"/>
        </w:rPr>
        <w:br/>
      </w:r>
      <w:r>
        <w:rPr>
          <w:rFonts w:hint="eastAsia"/>
        </w:rPr>
        <w:t>　　　　五、高剪切混合器行业风险性评估</w:t>
      </w:r>
      <w:r>
        <w:rPr>
          <w:rFonts w:hint="eastAsia"/>
        </w:rPr>
        <w:br/>
      </w:r>
      <w:r>
        <w:rPr>
          <w:rFonts w:hint="eastAsia"/>
        </w:rPr>
        <w:t>　　　　六、高剪切混合器行业周期性分析</w:t>
      </w:r>
      <w:r>
        <w:rPr>
          <w:rFonts w:hint="eastAsia"/>
        </w:rPr>
        <w:br/>
      </w:r>
      <w:r>
        <w:rPr>
          <w:rFonts w:hint="eastAsia"/>
        </w:rPr>
        <w:t>　　　　七、高剪切混合器行业竞争程度指标</w:t>
      </w:r>
      <w:r>
        <w:rPr>
          <w:rFonts w:hint="eastAsia"/>
        </w:rPr>
        <w:br/>
      </w:r>
      <w:r>
        <w:rPr>
          <w:rFonts w:hint="eastAsia"/>
        </w:rPr>
        <w:t>　　　　八、高剪切混合器行业成熟度综合分析</w:t>
      </w:r>
      <w:r>
        <w:rPr>
          <w:rFonts w:hint="eastAsia"/>
        </w:rPr>
        <w:br/>
      </w:r>
      <w:r>
        <w:rPr>
          <w:rFonts w:hint="eastAsia"/>
        </w:rPr>
        <w:t>　　第四节 高剪切混合器产业链及经营模式分析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三、高剪切混合器销售模式与渠道策略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全球高剪切混合器市场发展分析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2025-2026年全球高剪切混合器行业发展分析</w:t>
      </w:r>
      <w:r>
        <w:rPr>
          <w:rFonts w:hint="eastAsia"/>
        </w:rPr>
        <w:br/>
      </w:r>
      <w:r>
        <w:rPr>
          <w:rFonts w:hint="eastAsia"/>
        </w:rPr>
        <w:t>　　　　一、全球高剪切混合器行业市场规模与趋势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二、全球高剪切混合器行业发展特点</w:t>
      </w:r>
      <w:r>
        <w:rPr>
          <w:rFonts w:hint="eastAsia"/>
        </w:rPr>
        <w:br/>
      </w:r>
      <w:r>
        <w:rPr>
          <w:rFonts w:hint="eastAsia"/>
        </w:rPr>
        <w:t>　　　　三、全球高剪切混合器行业竞争格局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主要国家与地区高剪切混合器市场分析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2026-2032年全球高剪切混合器行业发展趋势与前景预测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一、高剪切混合器行业发展趋势</w:t>
      </w:r>
      <w:r>
        <w:rPr>
          <w:rFonts w:hint="eastAsia"/>
        </w:rPr>
        <w:br/>
      </w:r>
      <w:r>
        <w:rPr>
          <w:rFonts w:hint="eastAsia"/>
        </w:rPr>
        <w:t>　　　　二、高剪切混合器行业发展潜力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中国高剪切混合器行业市场分析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2025-2026年高剪切混合器产能与投资动态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一、国内高剪切混合器产能现状与利用效率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二、高剪切混合器产能扩张与投资动态分析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2026-2032年高剪切混合器行业产量统计与趋势预测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1、2020-2025年高剪切混合器产量及增长趋势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2、2020-2025年高剪切混合器细分产品产量及份额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二、高剪切混合器产量影响因素分析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三、2026-2032年高剪切混合器产量预测</w:t>
      </w:r>
      <w:r>
        <w:rPr>
          <w:rFonts w:hint="eastAsia"/>
        </w:rPr>
        <w:br/>
      </w:r>
      <w:r>
        <w:rPr>
          <w:rFonts w:hint="eastAsia"/>
        </w:rPr>
        <w:t>　　第三节 2026-2032年高剪切混合器市场需求与销售分析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一、2025-2026年高剪切混合器行业需求现状</w:t>
      </w:r>
      <w:r>
        <w:rPr>
          <w:rFonts w:hint="eastAsia"/>
        </w:rPr>
        <w:br/>
      </w:r>
      <w:r>
        <w:rPr>
          <w:rFonts w:hint="eastAsia"/>
        </w:rPr>
        <w:t>　　　　二、高剪切混合器客户群体与需求特点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三、2020-2025年高剪切混合器行业销售规模分析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四、2026-2032年高剪切混合器市场增长潜力与规模预测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2025-2026年高剪切混合器行业技术发展现状及趋势分析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高剪切混合器行业技术发展现状分析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国内外高剪切混合器行业技术差距分析及差距形成的主要原因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高剪切混合器行业技术发展方向、趋势预测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提升高剪切混合器行业技术能力策略建议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中国高剪切混合器细分市场分析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一、2025-2026年高剪切混合器主要细分产品市场现状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高剪切混合器价格机制与竞争策略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高剪切混合器定价策略与方法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2026-2032年高剪切混合器价格竞争态势与趋势预测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中国高剪切混合器行业重点区域市场研究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2025-2026年重点区域高剪切混合器市场发展概况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二、2020-2025年高剪切混合器市场需求规模情况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三、2026-2032年高剪切混合器行业发展潜力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2020-2025年中国高剪切混合器行业进出口情况分析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高剪切混合器行业进口规模与来源分析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一、2020-2025年高剪切混合器进口规模分析</w:t>
      </w:r>
      <w:r>
        <w:rPr>
          <w:rFonts w:hint="eastAsia"/>
        </w:rPr>
        <w:br/>
      </w:r>
      <w:r>
        <w:rPr>
          <w:rFonts w:hint="eastAsia"/>
        </w:rPr>
        <w:t>　　　　二、高剪切混合器主要进口来源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高剪切混合器行业出口规模与目的地分析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一、2020-2025年高剪切混合器出口规模分析</w:t>
      </w:r>
      <w:r>
        <w:rPr>
          <w:rFonts w:hint="eastAsia"/>
        </w:rPr>
        <w:br/>
      </w:r>
      <w:r>
        <w:rPr>
          <w:rFonts w:hint="eastAsia"/>
        </w:rPr>
        <w:t>　　　　二、高剪切混合器主要出口目的地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2020-2025年中国高剪切混合器总体规模与财务指标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中国高剪切混合器行业总体规模分析</w:t>
      </w:r>
      <w:r>
        <w:rPr>
          <w:rFonts w:hint="eastAsia"/>
        </w:rPr>
        <w:br/>
      </w:r>
      <w:r>
        <w:rPr>
          <w:rFonts w:hint="eastAsia"/>
        </w:rPr>
        <w:t>　　　　一、高剪切混合器企业数量与结构</w:t>
      </w:r>
      <w:r>
        <w:rPr>
          <w:rFonts w:hint="eastAsia"/>
        </w:rPr>
        <w:br/>
      </w:r>
      <w:r>
        <w:rPr>
          <w:rFonts w:hint="eastAsia"/>
        </w:rPr>
        <w:t>　　　　二、高剪切混合器从业人员规模</w:t>
      </w:r>
      <w:r>
        <w:rPr>
          <w:rFonts w:hint="eastAsia"/>
        </w:rPr>
        <w:br/>
      </w:r>
      <w:r>
        <w:rPr>
          <w:rFonts w:hint="eastAsia"/>
        </w:rPr>
        <w:t>　　　　三、高剪切混合器行业资产状况</w:t>
      </w:r>
      <w:r>
        <w:rPr>
          <w:rFonts w:hint="eastAsia"/>
        </w:rPr>
        <w:br/>
      </w:r>
      <w:r>
        <w:rPr>
          <w:rFonts w:hint="eastAsia"/>
        </w:rPr>
        <w:t>　　第二节 中国高剪切混合器行业财务指标总体分析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高剪切混合器行业重点企业经营状况分析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高剪切混合器重点企业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高剪切混合器领先企业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高剪切混合器标杆企业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高剪切混合器代表企业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高剪切混合器龙头企业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高剪切混合器重点企业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中国高剪切混合器行业竞争格局分析</w:t>
      </w:r>
      <w:r>
        <w:rPr>
          <w:rFonts w:hint="eastAsia"/>
        </w:rPr>
        <w:br/>
      </w:r>
      <w:r>
        <w:rPr>
          <w:rFonts w:hint="eastAsia"/>
        </w:rPr>
        <w:t>　　第一节 高剪切混合器行业竞争格局总览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2025-2026年高剪切混合器行业竞争力分析</w:t>
      </w:r>
      <w:r>
        <w:rPr>
          <w:rFonts w:hint="eastAsia"/>
        </w:rPr>
        <w:br/>
      </w:r>
      <w:r>
        <w:rPr>
          <w:rFonts w:hint="eastAsia"/>
        </w:rPr>
        <w:t>　　　　一、高剪切混合器供应商议价能力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四、高剪切混合器替代品威胁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2020-2025年高剪切混合器行业企业并购活动分析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2025-2026年高剪切混合器行业会展与招投标活动分析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一、高剪切混合器行业会展活动及其市场影响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2026年中国高剪切混合器企业发展策略分析</w:t>
      </w:r>
      <w:r>
        <w:rPr>
          <w:rFonts w:hint="eastAsia"/>
        </w:rPr>
        <w:br/>
      </w:r>
      <w:r>
        <w:rPr>
          <w:rFonts w:hint="eastAsia"/>
        </w:rPr>
        <w:t>　　第一节 高剪切混合器市场策略分析</w:t>
      </w:r>
      <w:r>
        <w:rPr>
          <w:rFonts w:hint="eastAsia"/>
        </w:rPr>
        <w:br/>
      </w:r>
      <w:r>
        <w:rPr>
          <w:rFonts w:hint="eastAsia"/>
        </w:rPr>
        <w:t>　　　　一、高剪切混合器市场定位与拓展策略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二、高剪切混合器市场细分与目标客户</w:t>
      </w:r>
      <w:r>
        <w:rPr>
          <w:rFonts w:hint="eastAsia"/>
        </w:rPr>
        <w:br/>
      </w:r>
      <w:r>
        <w:rPr>
          <w:rFonts w:hint="eastAsia"/>
        </w:rPr>
        <w:t>　　第二节 高剪切混合器销售策略分析</w:t>
      </w:r>
      <w:r>
        <w:rPr>
          <w:rFonts w:hint="eastAsia"/>
        </w:rPr>
        <w:br/>
      </w:r>
      <w:r>
        <w:rPr>
          <w:rFonts w:hint="eastAsia"/>
        </w:rPr>
        <w:t>　　　　一、高剪切混合器销售渠道与网络建设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提高高剪切混合器企业竞争力建议</w:t>
      </w:r>
      <w:r>
        <w:rPr>
          <w:rFonts w:hint="eastAsia"/>
        </w:rPr>
        <w:br/>
      </w:r>
      <w:r>
        <w:rPr>
          <w:rFonts w:hint="eastAsia"/>
        </w:rPr>
        <w:t>　　　　一、高剪切混合器技术创新与管理优化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高剪切混合器品牌战略思考</w:t>
      </w:r>
      <w:r>
        <w:rPr>
          <w:rFonts w:hint="eastAsia"/>
        </w:rPr>
        <w:br/>
      </w:r>
      <w:r>
        <w:rPr>
          <w:rFonts w:hint="eastAsia"/>
        </w:rPr>
        <w:t>　　　　一、高剪切混合器品牌建设与维护</w:t>
      </w:r>
      <w:r>
        <w:rPr>
          <w:rFonts w:hint="eastAsia"/>
        </w:rPr>
        <w:br/>
      </w:r>
      <w:r>
        <w:rPr>
          <w:rFonts w:hint="eastAsia"/>
        </w:rPr>
        <w:t>　　　　二、高剪切混合器品牌影响力与市场竞争力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中国高剪切混合器行业风险与对策</w:t>
      </w:r>
      <w:r>
        <w:rPr>
          <w:rFonts w:hint="eastAsia"/>
        </w:rPr>
        <w:br/>
      </w:r>
      <w:r>
        <w:rPr>
          <w:rFonts w:hint="eastAsia"/>
        </w:rPr>
        <w:t>　　第一节 高剪切混合器行业SWOT分析</w:t>
      </w:r>
      <w:r>
        <w:rPr>
          <w:rFonts w:hint="eastAsia"/>
        </w:rPr>
        <w:br/>
      </w:r>
      <w:r>
        <w:rPr>
          <w:rFonts w:hint="eastAsia"/>
        </w:rPr>
        <w:t>　　　　一、高剪切混合器行业优势分析</w:t>
      </w:r>
      <w:r>
        <w:rPr>
          <w:rFonts w:hint="eastAsia"/>
        </w:rPr>
        <w:br/>
      </w:r>
      <w:r>
        <w:rPr>
          <w:rFonts w:hint="eastAsia"/>
        </w:rPr>
        <w:t>　　　　二、高剪切混合器行业劣势分析</w:t>
      </w:r>
      <w:r>
        <w:rPr>
          <w:rFonts w:hint="eastAsia"/>
        </w:rPr>
        <w:br/>
      </w:r>
      <w:r>
        <w:rPr>
          <w:rFonts w:hint="eastAsia"/>
        </w:rPr>
        <w:t>　　　　三、高剪切混合器市场机会探索</w:t>
      </w:r>
      <w:r>
        <w:rPr>
          <w:rFonts w:hint="eastAsia"/>
        </w:rPr>
        <w:br/>
      </w:r>
      <w:r>
        <w:rPr>
          <w:rFonts w:hint="eastAsia"/>
        </w:rPr>
        <w:t>　　　　四、高剪切混合器市场威胁评估</w:t>
      </w:r>
      <w:r>
        <w:rPr>
          <w:rFonts w:hint="eastAsia"/>
        </w:rPr>
        <w:br/>
      </w:r>
      <w:r>
        <w:rPr>
          <w:rFonts w:hint="eastAsia"/>
        </w:rPr>
        <w:t>　　第二节 高剪切混合器行业风险及对策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2026-2032年中国高剪切混合器行业前景与发展趋势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高剪切混合器行业发展环境分析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2026-2032年高剪切混合器行业发展趋势与方向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一、高剪切混合器行业发展方向预测</w:t>
      </w:r>
      <w:r>
        <w:rPr>
          <w:rFonts w:hint="eastAsia"/>
        </w:rPr>
        <w:br/>
      </w:r>
      <w:r>
        <w:rPr>
          <w:rFonts w:hint="eastAsia"/>
        </w:rPr>
        <w:t>　　　　二、高剪切混合器发展趋势分析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2026-2032年高剪切混合器行业发展潜力与机遇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一、高剪切混合器市场发展潜力评估</w:t>
      </w:r>
      <w:r>
        <w:rPr>
          <w:rFonts w:hint="eastAsia"/>
        </w:rPr>
        <w:br/>
      </w:r>
      <w:r>
        <w:rPr>
          <w:rFonts w:hint="eastAsia"/>
        </w:rPr>
        <w:t>　　　　二、高剪切混合器新兴市场与机遇探索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高剪切混合器行业研究结论与建议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[中^智^林^]高剪切混合器行业发展建议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高剪切混合器行业历程</w:t>
      </w:r>
      <w:r>
        <w:rPr>
          <w:rFonts w:hint="eastAsia"/>
        </w:rPr>
        <w:br/>
      </w:r>
      <w:r>
        <w:rPr>
          <w:rFonts w:hint="eastAsia"/>
        </w:rPr>
        <w:t>　　图表 高剪切混合器行业生命周期</w:t>
      </w:r>
      <w:r>
        <w:rPr>
          <w:rFonts w:hint="eastAsia"/>
        </w:rPr>
        <w:br/>
      </w:r>
      <w:r>
        <w:rPr>
          <w:rFonts w:hint="eastAsia"/>
        </w:rPr>
        <w:t>　　图表 高剪切混合器行业产业链分析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2020-2025年高剪切混合器行业市场容量分析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2025年中国高剪切混合器行业需求领域分布格局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2025年中国高剪切混合器进口国家及地区分析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2025年中国高剪切混合器出口国家及地区分析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2020-2025年中国高剪切混合器行业企业平均规模情况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**地区高剪切混合器市场规模及增长情况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**地区高剪切混合器行业市场需求情况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高剪切混合器重点企业（三）成长能力情况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2026-2032年中国高剪切混合器行业市场规模预测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2026年中国高剪切混合器市场前景分析</w:t>
      </w:r>
      <w:r>
        <w:rPr>
          <w:rFonts w:hint="eastAsia"/>
        </w:rPr>
        <w:br/>
      </w:r>
      <w:r>
        <w:rPr>
          <w:rFonts w:hint="eastAsia"/>
        </w:rPr>
        <w:t>　　图表 2026年中国高剪切混合器发展趋势预测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38e09a4e7450a" w:history="1">
        <w:r>
          <w:rPr>
            <w:rStyle w:val="Hyperlink"/>
          </w:rPr>
          <w:t>2026-2032年中国高剪切混合器发展现状与市场前景预测报告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38e09a4e7450a" w:history="1">
        <w:r>
          <w:rPr>
            <w:rStyle w:val="Hyperlink"/>
          </w:rPr>
          <w:t>https://www.20087.com/7/38/GaoJianQieHunHeQiHangYeFaZhanQianJing.html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f7e21019946f9" w:history="1">
      <w:r>
        <w:rPr>
          <w:rStyle w:val="Hyperlink"/>
        </w:rPr>
        <w:t>2026-2032年中国高剪切混合器发展现状与市场前景预测报告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GaoJianQieHunHeQiHangYeFaZhanQianJing.html" TargetMode="External" Id="Rab738e09a4e7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GaoJianQieHunHeQiHangYeFaZhanQianJing.html" TargetMode="External" Id="Rdb7f7e21019946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2026-03-19T02:04:00Z</dcterms:created>
  <dcterms:modified xsi:type="dcterms:W3CDTF">2026-03-19T03:04:00Z</dcterms:modified>
  <dc:subject>2026-2032年中国高剪切混合器发展现状与市场前景预测报告</dc:subject>
  <dc:title>2026-2032年中国高剪切混合器发展现状与市场前景预测报告</dc:title>
  <cp:keywords>2026-2032年中国高剪切混合器发展现状与市场前景预测报告</cp:keywords>
  <dc:description>2026-2032年中国高剪切混合器发展现状与市场前景预测报告</dc:description>
</cp:coreProperties>
</file>