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277dd6dda4fc1" w:history="1">
              <w:r>
                <w:rPr>
                  <w:rStyle w:val="Hyperlink"/>
                </w:rPr>
                <w:t>2025-2031年全球与中国加速器CT市场调研及发展前景预测报告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277dd6dda4fc1" w:history="1">
              <w:r>
                <w:rPr>
                  <w:rStyle w:val="Hyperlink"/>
                </w:rPr>
                <w:t>2025-2031年全球与中国加速器CT市场调研及发展前景预测报告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277dd6dda4fc1" w:history="1">
                <w:r>
                  <w:rPr>
                    <w:rStyle w:val="Hyperlink"/>
                  </w:rPr>
                  <w:t>https://www.20087.com/7/88/JiaSuQiCTHangYeQianJingFenXi.html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器CT是一种基于粒子加速器（如直线加速器或同步辐射装置）产生高能X射线的先进成像系统，广泛应用于工业无损检测、材料科学研究、航空航天构件分析及安全检查等领域。该类设备具备穿透能力强、图像分辨率高、适用于大尺寸或高密度样品检测等优势，能够实现对复杂结构内部缺陷（如裂纹、气孔、夹杂）的精确识别与定量评估。近年来，随着高端制造与质量控制标准的提升，加速器CT正逐步向高精度三维重建、多能谱成像与智能化图像分析方向发展，部分系统已集成AI辅助判读与自动缺陷识别功能，提高检测效率与准确性。然而，受限于设备投资大、运行维护复杂以及专业操作门槛高等因素，其应用仍主要集中于科研机构与大型企业。</w:t>
      </w:r>
      <w:r>
        <w:rPr>
          <w:rFonts w:hint="eastAsia"/>
        </w:rPr>
        <w:br/>
      </w:r>
      <w:r>
        <w:rPr>
          <w:rFonts w:hint="eastAsia"/>
        </w:rPr>
        <w:t>　　未来，加速器CT将朝着更高空间分辨率、更强材料识别能力与更智能诊断方向演进。探测器技术与多光谱成像算法的应用将进一步提升其在复合材料、增材制造件等新兴结构中的检测适应性。同时，人工智能深度学习模型的引入将增强其在海量数据处理、微小缺陷识别与趋势预测方面的能力，推动检测流程自动化升级。此外，随着国家对重大装备质量与服役安全重视程度不断提高，加速器CT将在核电、航空发动机、新能源电池等关键领域发挥更重要的作用，成为支撑现代工业质量保障体系的核心检测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277dd6dda4fc1" w:history="1">
        <w:r>
          <w:rPr>
            <w:rStyle w:val="Hyperlink"/>
          </w:rPr>
          <w:t>2025-2031年全球与中国加速器CT市场调研及发展前景预测报告</w:t>
        </w:r>
      </w:hyperlink>
      <w:r>
        <w:rPr>
          <w:rFonts w:hint="eastAsia"/>
        </w:rPr>
        <w:t>》基于国家统计局及相关协会的详实数据，系统分析加速器CT行业的市场规模、产业链结构和价格动态，客观呈现加速器CT市场供需状况与技术发展水平。报告从加速器CT市场需求、政策环境和技术演进三个维度，对行业未来增长空间与潜在风险进行合理预判，并通过对加速器CT重点企业的经营策略的解析，帮助投资者和管理者把握市场机遇。报告涵盖加速器CT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加速器CT市场概述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按照不同产品类型，加速器CT主要可以分为如下几个类别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全球不同产品类型加速器CT销售额增长趋势2020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X射线CT</w:t>
      </w:r>
      <w:r>
        <w:rPr>
          <w:rFonts w:hint="eastAsia"/>
        </w:rPr>
        <w:br/>
      </w:r>
      <w:r>
        <w:rPr>
          <w:rFonts w:hint="eastAsia"/>
        </w:rPr>
        <w:t>　　　　1.2.3 γ射线CT</w:t>
      </w:r>
      <w:r>
        <w:rPr>
          <w:rFonts w:hint="eastAsia"/>
        </w:rPr>
        <w:br/>
      </w:r>
      <w:r>
        <w:rPr>
          <w:rFonts w:hint="eastAsia"/>
        </w:rPr>
        <w:t>　　　　1.2.4 同步辐射CT</w:t>
      </w:r>
      <w:r>
        <w:rPr>
          <w:rFonts w:hint="eastAsia"/>
        </w:rPr>
        <w:br/>
      </w:r>
      <w:r>
        <w:rPr>
          <w:rFonts w:hint="eastAsia"/>
        </w:rPr>
        <w:t>　　　　1.2.5 中子CT</w:t>
      </w:r>
      <w:r>
        <w:rPr>
          <w:rFonts w:hint="eastAsia"/>
        </w:rPr>
        <w:br/>
      </w:r>
      <w:r>
        <w:rPr>
          <w:rFonts w:hint="eastAsia"/>
        </w:rPr>
        <w:t>　　1.3 从不同应用，加速器CT主要包括如下几个方面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全球不同应用加速器CT销售额增长趋势2020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核电设备</w:t>
      </w:r>
      <w:r>
        <w:rPr>
          <w:rFonts w:hint="eastAsia"/>
        </w:rPr>
        <w:br/>
      </w:r>
      <w:r>
        <w:rPr>
          <w:rFonts w:hint="eastAsia"/>
        </w:rPr>
        <w:t>　　　　1.3.4 油气管道</w:t>
      </w:r>
      <w:r>
        <w:rPr>
          <w:rFonts w:hint="eastAsia"/>
        </w:rPr>
        <w:br/>
      </w:r>
      <w:r>
        <w:rPr>
          <w:rFonts w:hint="eastAsia"/>
        </w:rPr>
        <w:t>　　　　1.3.5 精密制造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加速器CT行业背景、发展历史、现状及趋势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加速器CT行业目前现状分析</w:t>
      </w:r>
      <w:r>
        <w:rPr>
          <w:rFonts w:hint="eastAsia"/>
        </w:rPr>
        <w:br/>
      </w:r>
      <w:r>
        <w:rPr>
          <w:rFonts w:hint="eastAsia"/>
        </w:rPr>
        <w:t>　　　　1.4.2 加速器CT发展趋势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全球加速器CT总体规模分析</w:t>
      </w:r>
      <w:r>
        <w:rPr>
          <w:rFonts w:hint="eastAsia"/>
        </w:rPr>
        <w:br/>
      </w:r>
      <w:r>
        <w:rPr>
          <w:rFonts w:hint="eastAsia"/>
        </w:rPr>
        <w:t>　　2.1 全球加速器CT供需现状及预测（2020-2031）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全球加速器CT产能、产量、产能利用率及发展趋势（2020-2031）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全球加速器CT产量、需求量及发展趋势（2020-2031）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全球主要地区加速器CT产量及发展趋势（2020-2031）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全球主要地区加速器CT产量（2020-2025）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全球主要地区加速器CT产量（2026-2031）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全球主要地区加速器CT产量市场份额（2020-2031）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中国加速器CT供需现状及预测（2020-2031）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中国加速器CT产能、产量、产能利用率及发展趋势（2020-2031）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中国加速器CT产量、市场需求量及发展趋势（2020-2031）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全球加速器CT销量及销售额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全球市场加速器CT销售额（2020-2031）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全球市场加速器CT销量（2020-2031）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全球市场加速器CT价格趋势（2020-2031）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全球加速器CT主要地区分析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全球主要地区加速器CT市场规模分析：2020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全球主要地区加速器CT销售收入及市场份额（2020-2025年）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全球主要地区加速器CT销售收入预测（2026-2031年）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全球主要地区加速器CT销量分析：2020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全球主要地区加速器CT销量及市场份额（2020-2025年）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全球主要地区加速器CT销量及市场份额预测（2026-2031）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北美市场加速器CT销量、收入及增长率（2020-2031）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欧洲市场加速器CT销量、收入及增长率（2020-2031）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中国市场加速器CT销量、收入及增长率（2020-2031）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日本市场加速器CT销量、收入及增长率（2020-2031）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东南亚市场加速器CT销量、收入及增长率（2020-2031）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印度市场加速器CT销量、收入及增长率（2020-2031）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全球市场主要厂商加速器CT产能市场份额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全球市场主要厂商加速器CT销量（2020-2025）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全球市场主要厂商加速器CT销量（2020-2025）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全球市场主要厂商加速器CT销售收入（2020-2025）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全球市场主要厂商加速器CT销售价格（2020-2025）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2024年全球主要生产商加速器CT收入排名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中国市场主要厂商加速器CT销量（2020-2025）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中国市场主要厂商加速器CT销量（2020-2025）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中国市场主要厂商加速器CT销售收入（2020-2025）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2024年中国主要生产商加速器CT收入排名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中国市场主要厂商加速器CT销售价格（2020-2025）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全球主要厂商加速器CT总部及产地分布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全球主要厂商成立时间及加速器CT商业化日期</w:t>
      </w:r>
      <w:r>
        <w:rPr>
          <w:rFonts w:hint="eastAsia"/>
        </w:rPr>
        <w:br/>
      </w:r>
      <w:r>
        <w:rPr>
          <w:rFonts w:hint="eastAsia"/>
        </w:rPr>
        <w:t>　　4.6 全球主要厂商加速器CT产品类型及应用</w:t>
      </w:r>
      <w:r>
        <w:rPr>
          <w:rFonts w:hint="eastAsia"/>
        </w:rPr>
        <w:br/>
      </w:r>
      <w:r>
        <w:rPr>
          <w:rFonts w:hint="eastAsia"/>
        </w:rPr>
        <w:t>　　4.7 加速器CT行业集中度、竞争程度分析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加速器CT行业集中度分析：2024年全球Top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全球加速器CT第一梯队、第二梯队和第三梯队生产商（品牌）及市场份额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加速器CT销量、收入、价格及毛利率（2020-2025）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加速器CT销量、收入、价格及毛利率（2020-2025）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加速器CT销量、收入、价格及毛利率（2020-2025）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加速器CT销量、收入、价格及毛利率（2020-2025）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加速器CT销量、收入、价格及毛利率（2020-2025）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加速器CT销量、收入、价格及毛利率（2020-2025）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加速器CT销量、收入、价格及毛利率（2020-2025）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不同产品类型加速器CT分析</w:t>
      </w:r>
      <w:r>
        <w:rPr>
          <w:rFonts w:hint="eastAsia"/>
        </w:rPr>
        <w:br/>
      </w:r>
      <w:r>
        <w:rPr>
          <w:rFonts w:hint="eastAsia"/>
        </w:rPr>
        <w:t>　　6.1 全球不同产品类型加速器CT销量（2020-2031）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全球不同产品类型加速器CT销量及市场份额（2020-2025）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全球不同产品类型加速器CT销量预测（2026-2031）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全球不同产品类型加速器CT收入（2020-2031）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全球不同产品类型加速器CT收入及市场份额（2020-2025）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全球不同产品类型加速器CT收入预测（2026-2031）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全球不同产品类型加速器CT价格走势（2020-2031）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不同应用加速器CT分析</w:t>
      </w:r>
      <w:r>
        <w:rPr>
          <w:rFonts w:hint="eastAsia"/>
        </w:rPr>
        <w:br/>
      </w:r>
      <w:r>
        <w:rPr>
          <w:rFonts w:hint="eastAsia"/>
        </w:rPr>
        <w:t>　　7.1 全球不同应用加速器CT销量（2020-2031）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全球不同应用加速器CT销量及市场份额（2020-2025）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全球不同应用加速器CT销量预测（2026-2031）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全球不同应用加速器CT收入（2020-2031）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全球不同应用加速器CT收入及市场份额（2020-2025）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全球不同应用加速器CT收入预测（2026-2031）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全球不同应用加速器CT价格走势（2020-2031）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加速器CT产业链分析</w:t>
      </w:r>
      <w:r>
        <w:rPr>
          <w:rFonts w:hint="eastAsia"/>
        </w:rPr>
        <w:br/>
      </w:r>
      <w:r>
        <w:rPr>
          <w:rFonts w:hint="eastAsia"/>
        </w:rPr>
        <w:t>　　8.2 加速器CT工艺制造技术分析</w:t>
      </w:r>
      <w:r>
        <w:rPr>
          <w:rFonts w:hint="eastAsia"/>
        </w:rPr>
        <w:br/>
      </w:r>
      <w:r>
        <w:rPr>
          <w:rFonts w:hint="eastAsia"/>
        </w:rPr>
        <w:t>　　8.3 加速器CT产业上游供应分析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加速器CT下游客户分析</w:t>
      </w:r>
      <w:r>
        <w:rPr>
          <w:rFonts w:hint="eastAsia"/>
        </w:rPr>
        <w:br/>
      </w:r>
      <w:r>
        <w:rPr>
          <w:rFonts w:hint="eastAsia"/>
        </w:rPr>
        <w:t>　　8.5 加速器CT销售渠道分析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加速器CT行业发展机遇及主要驱动因素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加速器CT行业发展面临的风险</w:t>
      </w:r>
      <w:r>
        <w:rPr>
          <w:rFonts w:hint="eastAsia"/>
        </w:rPr>
        <w:br/>
      </w:r>
      <w:r>
        <w:rPr>
          <w:rFonts w:hint="eastAsia"/>
        </w:rPr>
        <w:t>　　9.3 加速器CT行业政策分析</w:t>
      </w:r>
      <w:r>
        <w:rPr>
          <w:rFonts w:hint="eastAsia"/>
        </w:rPr>
        <w:br/>
      </w:r>
      <w:r>
        <w:rPr>
          <w:rFonts w:hint="eastAsia"/>
        </w:rPr>
        <w:t>　　9.4 加速器CT中国企业SWOT分析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全球不同产品类型加速器CT销售额增长（CAGR）趋势2020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加速器CT行业目前发展现状</w:t>
      </w:r>
      <w:r>
        <w:rPr>
          <w:rFonts w:hint="eastAsia"/>
        </w:rPr>
        <w:br/>
      </w:r>
      <w:r>
        <w:rPr>
          <w:rFonts w:hint="eastAsia"/>
        </w:rPr>
        <w:t>　　表 4： 加速器CT发展趋势</w:t>
      </w:r>
      <w:r>
        <w:rPr>
          <w:rFonts w:hint="eastAsia"/>
        </w:rPr>
        <w:br/>
      </w:r>
      <w:r>
        <w:rPr>
          <w:rFonts w:hint="eastAsia"/>
        </w:rPr>
        <w:t>　　表 5： 全球主要地区加速器CT产量增速（CAGR）：（2020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全球主要地区加速器CT产量（2020-2025）&amp;（台）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全球主要地区加速器CT产量（2026-2031）&amp;（台）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全球主要地区加速器CT产量市场份额（2020-2025）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全球主要地区加速器CT产量（2026-2031）&amp;（台）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全球主要地区加速器CT销售收入增速：（2020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全球主要地区加速器CT销售收入（2020-2025）&amp;（百万美元）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全球主要地区加速器CT销售收入市场份额（2020-2025）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全球主要地区加速器CT收入（2026-2031）&amp;（百万美元）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全球主要地区加速器CT收入市场份额（2026-2031）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全球主要地区加速器CT销量（台）：2020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全球主要地区加速器CT销量（2020-2025）&amp;（台）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全球主要地区加速器CT销量市场份额（2020-2025）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全球主要地区加速器CT销量（2026-2031）&amp;（台）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全球主要地区加速器CT销量份额（2026-2031）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全球市场主要厂商加速器CT产能（2024-2025）&amp;（台）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全球市场主要厂商加速器CT销量（2020-2025）&amp;（台）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全球市场主要厂商加速器CT销量市场份额（2020-2025）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全球市场主要厂商加速器CT销售收入（2020-2025）&amp;（百万美元）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全球市场主要厂商加速器CT销售收入市场份额（2020-2025）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全球市场主要厂商加速器CT销售价格（2020-2025）&amp;（千美元/台）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2024年全球主要生产商加速器CT收入排名（百万美元）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中国市场主要厂商加速器CT销量（2020-2025）&amp;（台）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中国市场主要厂商加速器CT销量市场份额（2020-2025）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中国市场主要厂商加速器CT销售收入（2020-2025）&amp;（百万美元）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中国市场主要厂商加速器CT销售收入市场份额（2020-2025）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2024年中国主要生产商加速器CT收入排名（百万美元）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中国市场主要厂商加速器CT销售价格（2020-2025）&amp;（千美元/台）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全球主要厂商加速器CT总部及产地分布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全球主要厂商成立时间及加速器CT商业化日期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全球主要厂商加速器CT产品类型及应用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2024年全球加速器CT主要厂商市场地位（第一梯队、第二梯队和第三梯队）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全球加速器CT市场投资、并购等现状分析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加速器CT销量（台）、收入（百万美元）、价格（千美元/台）及毛利率（2020-2025）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加速器CT销量（台）、收入（百万美元）、价格（千美元/台）及毛利率（2020-2025）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加速器CT销量（台）、收入（百万美元）、价格（千美元/台）及毛利率（2020-2025）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加速器CT销量（台）、收入（百万美元）、价格（千美元/台）及毛利率（2020-2025）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加速器CT销量（台）、收入（百万美元）、价格（千美元/台）及毛利率（2020-2025）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加速器CT销量（台）、收入（百万美元）、价格（千美元/台）及毛利率（2020-2025）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加速器CT生产基地、销售区域、竞争对手及市场地位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加速器CT产品规格、参数及市场应用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加速器CT销量（台）、收入（百万美元）、价格（千美元/台）及毛利率（2020-2025）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全球不同产品类型加速器CT销量（2020-2025年）&amp;（台）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全球不同产品类型加速器CT销量市场份额（2020-2025）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全球不同产品类型加速器CT销量预测（2026-2031）&amp;（台）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全球市场不同产品类型加速器CT销量市场份额预测（2026-2031）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全球不同产品类型加速器CT收入（2020-2025年）&amp;（百万美元）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全球不同产品类型加速器CT收入市场份额（2020-2025）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全球不同产品类型加速器CT收入预测（2026-2031）&amp;（百万美元）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全球不同产品类型加速器CT收入市场份额预测（2026-2031）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全球不同应用加速器CT销量（2020-2025年）&amp;（台）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全球不同应用加速器CT销量市场份额（2020-2025）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全球不同应用加速器CT销量预测（2026-2031）&amp;（台）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全球市场不同应用加速器CT销量市场份额预测（2026-2031）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全球不同应用加速器CT收入（2020-2025年）&amp;（百万美元）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全球不同应用加速器CT收入市场份额（2020-2025）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全球不同应用加速器CT收入预测（2026-2031）&amp;（百万美元）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全球不同应用加速器CT收入市场份额预测（2026-2031）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加速器CT上游原料供应商及联系方式列表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加速器CT典型客户列表</w:t>
      </w:r>
      <w:r>
        <w:rPr>
          <w:rFonts w:hint="eastAsia"/>
        </w:rPr>
        <w:br/>
      </w:r>
      <w:r>
        <w:rPr>
          <w:rFonts w:hint="eastAsia"/>
        </w:rPr>
        <w:t>　　表 91： 加速器CT主要销售模式及销售渠道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加速器CT行业发展机遇及主要驱动因素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加速器CT行业发展面临的风险</w:t>
      </w:r>
      <w:r>
        <w:rPr>
          <w:rFonts w:hint="eastAsia"/>
        </w:rPr>
        <w:br/>
      </w:r>
      <w:r>
        <w:rPr>
          <w:rFonts w:hint="eastAsia"/>
        </w:rPr>
        <w:t>　　表 94： 加速器CT行业政策分析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加速器CT产品图片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全球不同产品类型加速器CT销售额2020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全球不同产品类型加速器CT市场份额2024 &amp; 2031</w:t>
      </w:r>
      <w:r>
        <w:rPr>
          <w:rFonts w:hint="eastAsia"/>
        </w:rPr>
        <w:br/>
      </w:r>
      <w:r>
        <w:rPr>
          <w:rFonts w:hint="eastAsia"/>
        </w:rPr>
        <w:t>　　图 4： X射线CT 产品图片</w:t>
      </w:r>
      <w:r>
        <w:rPr>
          <w:rFonts w:hint="eastAsia"/>
        </w:rPr>
        <w:br/>
      </w:r>
      <w:r>
        <w:rPr>
          <w:rFonts w:hint="eastAsia"/>
        </w:rPr>
        <w:t>　　图 5： γ射线CT产品图片</w:t>
      </w:r>
      <w:r>
        <w:rPr>
          <w:rFonts w:hint="eastAsia"/>
        </w:rPr>
        <w:br/>
      </w:r>
      <w:r>
        <w:rPr>
          <w:rFonts w:hint="eastAsia"/>
        </w:rPr>
        <w:t>　　图 6： 同步辐射CT 产品图片</w:t>
      </w:r>
      <w:r>
        <w:rPr>
          <w:rFonts w:hint="eastAsia"/>
        </w:rPr>
        <w:br/>
      </w:r>
      <w:r>
        <w:rPr>
          <w:rFonts w:hint="eastAsia"/>
        </w:rPr>
        <w:t>　　图 7： 中子CT产品图片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全球不同应用加速器CT市场份额2024 &amp; 2031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核电设备</w:t>
      </w:r>
      <w:r>
        <w:rPr>
          <w:rFonts w:hint="eastAsia"/>
        </w:rPr>
        <w:br/>
      </w:r>
      <w:r>
        <w:rPr>
          <w:rFonts w:hint="eastAsia"/>
        </w:rPr>
        <w:t>　　图 12： 油气管道</w:t>
      </w:r>
      <w:r>
        <w:rPr>
          <w:rFonts w:hint="eastAsia"/>
        </w:rPr>
        <w:br/>
      </w:r>
      <w:r>
        <w:rPr>
          <w:rFonts w:hint="eastAsia"/>
        </w:rPr>
        <w:t>　　图 13： 精密制造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全球加速器CT产能、产量、产能利用率及发展趋势（2020-2031）&amp;（台）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全球加速器CT产量、需求量及发展趋势（2020-2031）&amp;（台）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全球主要地区加速器CT产量（2020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全球主要地区加速器CT产量市场份额（2020-2031）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中国加速器CT产能、产量、产能利用率及发展趋势（2020-2031）&amp;（台）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中国加速器CT产量、市场需求量及发展趋势（2020-2031）&amp;（台）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全球加速器CT市场销售额及增长率：（2020-2031）&amp;（百万美元）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全球市场加速器CT市场规模：2020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全球市场加速器CT销量及增长率（2020-2031）&amp;（台）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全球市场加速器CT价格趋势（2020-2031）&amp;（千美元/台）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全球主要地区加速器CT销售收入（2020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全球主要地区加速器CT销售收入市场份额（2020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北美市场加速器CT销量及增长率（2020-2031）&amp;（台）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北美市场加速器CT收入及增长率（2020-2031）&amp;（百万美元）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欧洲市场加速器CT销量及增长率（2020-2031）&amp;（台）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欧洲市场加速器CT收入及增长率（2020-2031）&amp;（百万美元）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中国市场加速器CT销量及增长率（2020-2031）&amp;（台）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中国市场加速器CT收入及增长率（2020-2031）&amp;（百万美元）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日本市场加速器CT销量及增长率（2020-2031）&amp;（台）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日本市场加速器CT收入及增长率（2020-2031）&amp;（百万美元）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东南亚市场加速器CT销量及增长率（2020-2031）&amp;（台）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东南亚市场加速器CT收入及增长率（2020-2031）&amp;（百万美元）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印度市场加速器CT销量及增长率（2020-2031）&amp;（台）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印度市场加速器CT收入及增长率（2020-2031）&amp;（百万美元）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2024年全球市场主要厂商加速器CT销量市场份额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2024年全球市场主要厂商加速器CT收入市场份额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2024年中国市场主要厂商加速器CT销量市场份额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2024年中国市场主要厂商加速器CT收入市场份额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2024年全球前五大生产商加速器CT市场份额</w:t>
      </w:r>
      <w:r>
        <w:rPr>
          <w:rFonts w:hint="eastAsia"/>
        </w:rPr>
        <w:br/>
      </w:r>
      <w:r>
        <w:rPr>
          <w:rFonts w:hint="eastAsia"/>
        </w:rPr>
        <w:t>　　图 44： 2024年全球加速器CT第一梯队、第二梯队和第三梯队厂商及市场份额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全球不同产品类型加速器CT价格走势（2020-2031）&amp;（千美元/台）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全球不同应用加速器CT价格走势（2020-2031）&amp;（千美元/台）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加速器CT产业链</w:t>
      </w:r>
      <w:r>
        <w:rPr>
          <w:rFonts w:hint="eastAsia"/>
        </w:rPr>
        <w:br/>
      </w:r>
      <w:r>
        <w:rPr>
          <w:rFonts w:hint="eastAsia"/>
        </w:rPr>
        <w:t>　　图 48： 加速器CT中国企业SWOT分析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277dd6dda4fc1" w:history="1">
        <w:r>
          <w:rPr>
            <w:rStyle w:val="Hyperlink"/>
          </w:rPr>
          <w:t>2025-2031年全球与中国加速器CT市场调研及发展前景预测报告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277dd6dda4fc1" w:history="1">
        <w:r>
          <w:rPr>
            <w:rStyle w:val="Hyperlink"/>
          </w:rPr>
          <w:t>https://www.20087.com/7/88/JiaSuQiCTHangYeQianJingFenXi.html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ae1adbae6498f" w:history="1">
      <w:r>
        <w:rPr>
          <w:rStyle w:val="Hyperlink"/>
        </w:rPr>
        <w:t>2025-2031年全球与中国加速器CT市场调研及发展前景预测报告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aSuQiCTHangYeQianJingFenXi.html" TargetMode="External" Id="R632277dd6dda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aSuQiCTHangYeQianJingFenXi.html" TargetMode="External" Id="Rd0bae1adbae6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2025-06-07T03:54:52Z</dcterms:created>
  <dcterms:modified xsi:type="dcterms:W3CDTF">2025-06-07T04:54:52Z</dcterms:modified>
  <dc:subject>2025-2031年全球与中国加速器CT市场调研及发展前景预测报告</dc:subject>
  <dc:title>2025-2031年全球与中国加速器CT市场调研及发展前景预测报告</dc:title>
  <cp:keywords>2025-2031年全球与中国加速器CT市场调研及发展前景预测报告</cp:keywords>
  <dc:description>2025-2031年全球与中国加速器CT市场调研及发展前景预测报告</dc:description>
</cp:coreProperties>
</file>