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8e410a79049e3" w:history="1">
              <w:r>
                <w:rPr>
                  <w:rStyle w:val="Hyperlink"/>
                </w:rPr>
                <w:t>中国半导体层流柜行业现状分析及市场前景预测报告（2026-2032年）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8e410a79049e3" w:history="1">
              <w:r>
                <w:rPr>
                  <w:rStyle w:val="Hyperlink"/>
                </w:rPr>
                <w:t>中国半导体层流柜行业现状分析及市场前景预测报告（2026-2032年）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8e410a79049e3" w:history="1">
                <w:r>
                  <w:rPr>
                    <w:rStyle w:val="Hyperlink"/>
                  </w:rPr>
                  <w:t>https://www.20087.com/7/28/BanDaoTiCengLiuJuShiChangXianZhuangHeQianJing.html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半导体层流柜是用于在微电子、光电子及先进封装等制造环节中提供局部ISO Class 4或更高洁净度环境的关键设备，通过高效或超高效过滤器（HEPA/ULPA）实现单向、匀速、低湍流的垂直或水平气流，有效隔离操作区域与外部污染源。目前，半导体层流柜主流半导体层流柜采用全不锈钢或电解板结构，集成压差监测、风速反馈、紫外杀菌及静电消除装置，以满足对颗粒物、微生物及静电敏感器件的多重防护需求。在先进制程实验室与小批量试产线中，层流柜常作为光刻胶涂布、晶圆手动检测或探针台配套设备使用。半导体层流柜企业注重气流均匀性仿真优化、低振动风机选型及人机工程设计，确保操作舒适性与工艺稳定性同步提升。</w:t>
      </w:r>
      <w:r>
        <w:rPr>
          <w:rFonts w:hint="eastAsia"/>
        </w:rPr>
        <w:br/>
      </w:r>
      <w:r>
        <w:rPr>
          <w:rFonts w:hint="eastAsia"/>
        </w:rPr>
        <w:t>　　未来，半导体层流柜将向智能化、模块化与多物理场协同控制方向演进。市场调研网指出，为适配GAA晶体管、Chiplet集成等对纳米级污染零容忍的工艺，层流柜可能集成AMC（空气分子污染物）实时监测、离子浓度调控及纳米颗粒计数功能，构建“颗粒-化学-静电”三位一体防护体系。数字孪生技术将用于虚拟验证气流组织与操作干扰，指导布局优化。在可持续发展驱动下，低功耗风机、可再生滤材及能量回收系统将降低运行碳足迹。此外，随着柔性电子与量子器件研发兴起，定制化层流柜将支持低温、惰性气氛或磁场屏蔽等特殊环境需求。长远看，半导体层流柜将从被动洁净屏障升级为主动环境智能调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8e410a79049e3" w:history="1">
        <w:r>
          <w:rPr>
            <w:rStyle w:val="Hyperlink"/>
          </w:rPr>
          <w:t>中国半导体层流柜行业现状分析及市场前景预测报告（2026-2032年）</w:t>
        </w:r>
      </w:hyperlink>
      <w:r>
        <w:rPr>
          <w:rFonts w:hint="eastAsia"/>
        </w:rPr>
        <w:t>》系统梳理了半导体层流柜产业链的整体结构，详细解读了半导体层流柜市场规模、需求动态及价格波动的影响因素。报告基于半导体层流柜行业现状，结合技术发展与应用趋势，对半导体层流柜市场前景和未来发展方向进行了预测。同时，报告重点分析了行业重点企业的竞争策略、市场集中度及品牌表现，并对半导体层流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半导体层流柜市场概述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按照不同产品类型，半导体层流柜主要可以分为如下几个类别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中国不同产品类型半导体层流柜增长趋势2021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从不同应用，半导体层流柜主要包括如下几个方面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中国不同应用半导体层流柜增长趋势2021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生产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中国半导体层流柜发展现状及未来趋势（2021-2032）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中国市场半导体层流柜收入及增长率（2021-2032）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中国市场半导体层流柜销量及增长率（2021-2032）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中国市场主要半导体层流柜厂商分析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中国市场主要厂商半导体层流柜销量及市场占有率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中国市场主要厂商半导体层流柜销量（2021-2026）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中国市场主要厂商半导体层流柜销量市场份额（2021-2026）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中国市场主要厂商半导体层流柜收入及市场占有率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中国市场主要厂商半导体层流柜收入（2021-2026）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中国市场主要厂商半导体层流柜收入市场份额（2021-2026）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2025年中国市场主要厂商半导体层流柜收入排名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中国市场主要厂商半导体层流柜价格（2021-2026）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中国市场主要厂商半导体层流柜总部及产地分布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中国市场主要厂商成立时间及半导体层流柜商业化日期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中国市场主要厂商半导体层流柜产品类型及应用</w:t>
      </w:r>
      <w:r>
        <w:rPr>
          <w:rFonts w:hint="eastAsia"/>
        </w:rPr>
        <w:br/>
      </w:r>
      <w:r>
        <w:rPr>
          <w:rFonts w:hint="eastAsia"/>
        </w:rPr>
        <w:t>　　2.7 半导体层流柜行业集中度、竞争程度分析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半导体层流柜行业集中度分析：2025年中国Top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中国市场半导体层流柜第一梯队、第二梯队和第三梯队厂商（品牌）及2025年市场份额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重点企业（11）在中国市场半导体层流柜销量、收入、价格及毛利率（2021-2026）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不同产品类型半导体层流柜分析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中国市场不同产品类型半导体层流柜销量（2021-2032）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中国市场不同产品类型半导体层流柜销量及市场份额（2021-2026）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中国市场不同产品类型半导体层流柜销量预测（2027-2032）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中国市场不同产品类型半导体层流柜规模（2021-2032）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中国市场不同产品类型半导体层流柜规模及市场份额（2021-2026）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中国市场不同产品类型半导体层流柜规模预测（2027-2032）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中国市场不同产品类型半导体层流柜价格走势（2021-2032）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不同应用半导体层流柜分析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中国市场不同应用半导体层流柜销量（2021-2032）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中国市场不同应用半导体层流柜销量及市场份额（2021-2026）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中国市场不同应用半导体层流柜销量预测（2027-2032）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中国市场不同应用半导体层流柜规模（2021-2032）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中国市场不同应用半导体层流柜规模及市场份额（2021-2026）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中国市场不同应用半导体层流柜规模预测（2027-2032）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中国市场不同应用半导体层流柜价格走势（2021-2032）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半导体层流柜行业发展分析---发展趋势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半导体层流柜行业发展分析---厂商壁垒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半导体层流柜行业发展分析---驱动因素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半导体层流柜行业发展分析---制约因素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半导体层流柜中国企业SWOT分析</w:t>
      </w:r>
      <w:r>
        <w:rPr>
          <w:rFonts w:hint="eastAsia"/>
        </w:rPr>
        <w:br/>
      </w:r>
      <w:r>
        <w:rPr>
          <w:rFonts w:hint="eastAsia"/>
        </w:rPr>
        <w:t>　　6.6 半导体层流柜行业发展分析---行业政策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半导体层流柜行业产业链简介</w:t>
      </w:r>
      <w:r>
        <w:rPr>
          <w:rFonts w:hint="eastAsia"/>
        </w:rPr>
        <w:br/>
      </w:r>
      <w:r>
        <w:rPr>
          <w:rFonts w:hint="eastAsia"/>
        </w:rPr>
        <w:t>　　7.2 半导体层流柜产业链分析-上游</w:t>
      </w:r>
      <w:r>
        <w:rPr>
          <w:rFonts w:hint="eastAsia"/>
        </w:rPr>
        <w:br/>
      </w:r>
      <w:r>
        <w:rPr>
          <w:rFonts w:hint="eastAsia"/>
        </w:rPr>
        <w:t>　　7.3 半导体层流柜产业链分析-中游</w:t>
      </w:r>
      <w:r>
        <w:rPr>
          <w:rFonts w:hint="eastAsia"/>
        </w:rPr>
        <w:br/>
      </w:r>
      <w:r>
        <w:rPr>
          <w:rFonts w:hint="eastAsia"/>
        </w:rPr>
        <w:t>　　7.4 半导体层流柜产业链分析-下游</w:t>
      </w:r>
      <w:r>
        <w:rPr>
          <w:rFonts w:hint="eastAsia"/>
        </w:rPr>
        <w:br/>
      </w:r>
      <w:r>
        <w:rPr>
          <w:rFonts w:hint="eastAsia"/>
        </w:rPr>
        <w:t>　　7.5 半导体层流柜行业采购模式</w:t>
      </w:r>
      <w:r>
        <w:rPr>
          <w:rFonts w:hint="eastAsia"/>
        </w:rPr>
        <w:br/>
      </w:r>
      <w:r>
        <w:rPr>
          <w:rFonts w:hint="eastAsia"/>
        </w:rPr>
        <w:t>　　7.6 半导体层流柜行业生产模式</w:t>
      </w:r>
      <w:r>
        <w:rPr>
          <w:rFonts w:hint="eastAsia"/>
        </w:rPr>
        <w:br/>
      </w:r>
      <w:r>
        <w:rPr>
          <w:rFonts w:hint="eastAsia"/>
        </w:rPr>
        <w:t>　　7.7 半导体层流柜行业销售模式及销售渠道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中国本土半导体层流柜产能、产量分析</w:t>
      </w:r>
      <w:r>
        <w:rPr>
          <w:rFonts w:hint="eastAsia"/>
        </w:rPr>
        <w:br/>
      </w:r>
      <w:r>
        <w:rPr>
          <w:rFonts w:hint="eastAsia"/>
        </w:rPr>
        <w:t>　　8.1 中国半导体层流柜供需现状及预测（2021-2032）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中国半导体层流柜产能、产量、产能利用率及发展趋势（2021-2032）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中国半导体层流柜产量、市场需求量及发展趋势（2021-2032）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中国半导体层流柜进出口分析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中国市场半导体层流柜主要进口来源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中国市场半导体层流柜主要出口目的地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不同产品类型半导体层流柜市场规模2021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不同应用半导体层流柜市场规模2021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中国市场主要厂商半导体层流柜销量（2021-2026）&amp;（千台）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中国市场主要厂商半导体层流柜销量市场份额（2021-2026）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中国市场主要厂商半导体层流柜收入（2021-2026）&amp;（万元）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中国市场主要厂商半导体层流柜收入份额（2021-2026）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2025年中国主要生产商半导体层流柜收入排名（万元）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中国市场主要厂商半导体层流柜价格（2021-2026）&amp;（元/台）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中国市场主要厂商半导体层流柜总部及产地分布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中国市场主要厂商成立时间及半导体层流柜商业化日期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中国市场主要厂商半导体层流柜产品类型及应用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2025年中国市场半导体层流柜主要厂商市场地位（第一梯队、第二梯队和第三梯队）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半导体层流柜市场投资、并购等现状分析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半导体层流柜生产基地、总部、竞争对手及市场地位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半导体层流柜产品规格、参数及市场应用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半导体层流柜销量（千台）、收入（万元）、价格（元/台）及毛利率（2021-2026）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中国市场不同产品类型半导体层流柜销量（2021-2026）&amp;（千台）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中国市场不同产品类型半导体层流柜销量市场份额（2021-2026）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中国市场不同产品类型半导体层流柜销量预测（2027-2032）&amp;（千台）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中国市场不同产品类型半导体层流柜销量市场份额预测（2027-2032）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中国市场不同产品类型半导体层流柜规模（2021-2026）&amp;（万元）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中国市场不同产品类型半导体层流柜规模市场份额（2021-2026）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中国市场不同产品类型半导体层流柜规模预测（2027-2032）&amp;（万元）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中国市场不同产品类型半导体层流柜规模市场份额预测（2027-2032）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中国市场不同应用半导体层流柜销量（2021-2026）&amp;（千台）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中国市场不同应用半导体层流柜销量市场份额（2021-2026）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中国市场不同应用半导体层流柜销量预测（2027-2032）&amp;（千台）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中国市场不同应用半导体层流柜销量市场份额预测（2027-2032）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中国市场不同应用半导体层流柜规模（2021-2026）&amp;（万元）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中国市场不同应用半导体层流柜规模市场份额（2021-2026）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中国市场不同应用半导体层流柜规模预测（2027-2032）&amp;（万元）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中国市场不同应用半导体层流柜规模市场份额预测（2027-2032）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半导体层流柜行业发展分析---发展趋势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半导体层流柜行业发展分析---厂商壁垒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半导体层流柜行业发展分析---驱动因素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半导体层流柜行业发展分析---制约因素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半导体层流柜行业相关重点政策一览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半导体层流柜行业供应链分析</w:t>
      </w:r>
      <w:r>
        <w:rPr>
          <w:rFonts w:hint="eastAsia"/>
        </w:rPr>
        <w:br/>
      </w:r>
      <w:r>
        <w:rPr>
          <w:rFonts w:hint="eastAsia"/>
        </w:rPr>
        <w:t>　　表 91： 半导体层流柜上游原料供应商</w:t>
      </w:r>
      <w:r>
        <w:rPr>
          <w:rFonts w:hint="eastAsia"/>
        </w:rPr>
        <w:br/>
      </w:r>
      <w:r>
        <w:rPr>
          <w:rFonts w:hint="eastAsia"/>
        </w:rPr>
        <w:t>　　表 92： 半导体层流柜行业主要下游客户</w:t>
      </w:r>
      <w:r>
        <w:rPr>
          <w:rFonts w:hint="eastAsia"/>
        </w:rPr>
        <w:br/>
      </w:r>
      <w:r>
        <w:rPr>
          <w:rFonts w:hint="eastAsia"/>
        </w:rPr>
        <w:t>　　表 93： 半导体层流柜典型经销商</w:t>
      </w:r>
      <w:r>
        <w:rPr>
          <w:rFonts w:hint="eastAsia"/>
        </w:rPr>
        <w:br/>
      </w:r>
      <w:r>
        <w:rPr>
          <w:rFonts w:hint="eastAsia"/>
        </w:rPr>
        <w:t>　　表 94： 中国半导体层流柜产量、销量、进口量及出口量（2021-2026）&amp;（千台）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中国半导体层流柜产量、销量、进口量及出口量预测（2027-2032）&amp;（千台）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中国市场半导体层流柜主要进口来源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中国市场半导体层流柜主要出口目的地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半导体层流柜产品图片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中国不同产品类型半导体层流柜市场规模市场份额2025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中国不同应用半导体层流柜市场份额2025 &amp; 2032</w:t>
      </w:r>
      <w:r>
        <w:rPr>
          <w:rFonts w:hint="eastAsia"/>
        </w:rPr>
        <w:br/>
      </w:r>
      <w:r>
        <w:rPr>
          <w:rFonts w:hint="eastAsia"/>
        </w:rPr>
        <w:t>　　图 6： 生产</w:t>
      </w:r>
      <w:r>
        <w:rPr>
          <w:rFonts w:hint="eastAsia"/>
        </w:rPr>
        <w:br/>
      </w:r>
      <w:r>
        <w:rPr>
          <w:rFonts w:hint="eastAsia"/>
        </w:rPr>
        <w:t>　　图 7： 包装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中国市场半导体层流柜市场规模，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中国市场半导体层流柜收入及增长率（2021-2032）&amp;（万元）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中国市场半导体层流柜销量及增长率（2021-2032）&amp;（千台）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2025年中国市场主要厂商半导体层流柜销量市场份额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2025年中国市场主要厂商半导体层流柜收入市场份额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2025年中国市场前五大厂商半导体层流柜市场份额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2025年中国市场半导体层流柜第一梯队、第二梯队和第三梯队厂商（品牌）及市场份额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中国市场不同产品类型半导体层流柜价格走势（2021-2032）&amp;（元/台）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中国市场不同应用半导体层流柜价格走势（2021-2032）&amp;（元/台）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半导体层流柜中国企业SWOT分析</w:t>
      </w:r>
      <w:r>
        <w:rPr>
          <w:rFonts w:hint="eastAsia"/>
        </w:rPr>
        <w:br/>
      </w:r>
      <w:r>
        <w:rPr>
          <w:rFonts w:hint="eastAsia"/>
        </w:rPr>
        <w:t>　　图 19： 半导体层流柜产业链</w:t>
      </w:r>
      <w:r>
        <w:rPr>
          <w:rFonts w:hint="eastAsia"/>
        </w:rPr>
        <w:br/>
      </w:r>
      <w:r>
        <w:rPr>
          <w:rFonts w:hint="eastAsia"/>
        </w:rPr>
        <w:t>　　图 20： 半导体层流柜行业采购模式分析</w:t>
      </w:r>
      <w:r>
        <w:rPr>
          <w:rFonts w:hint="eastAsia"/>
        </w:rPr>
        <w:br/>
      </w:r>
      <w:r>
        <w:rPr>
          <w:rFonts w:hint="eastAsia"/>
        </w:rPr>
        <w:t>　　图 21： 半导体层流柜行业生产模式分析</w:t>
      </w:r>
      <w:r>
        <w:rPr>
          <w:rFonts w:hint="eastAsia"/>
        </w:rPr>
        <w:br/>
      </w:r>
      <w:r>
        <w:rPr>
          <w:rFonts w:hint="eastAsia"/>
        </w:rPr>
        <w:t>　　图 22： 半导体层流柜行业销售模式分析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中国半导体层流柜产能、产量、产能利用率及发展趋势（2021-2032）&amp;（千台）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中国半导体层流柜产量、市场需求量及发展趋势（2021-2032）&amp;（千台）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8e410a79049e3" w:history="1">
        <w:r>
          <w:rPr>
            <w:rStyle w:val="Hyperlink"/>
          </w:rPr>
          <w:t>中国半导体层流柜行业现状分析及市场前景预测报告（2026-2032年）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8e410a79049e3" w:history="1">
        <w:r>
          <w:rPr>
            <w:rStyle w:val="Hyperlink"/>
          </w:rPr>
          <w:t>https://www.20087.com/7/28/BanDaoTiCengLiuJuShiChangXianZhuangHeQianJing.html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3d1dbd2be4bd1" w:history="1">
      <w:r>
        <w:rPr>
          <w:rStyle w:val="Hyperlink"/>
        </w:rPr>
        <w:t>中国半导体层流柜行业现状分析及市场前景预测报告（2026-2032年）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anDaoTiCengLiuJuShiChangXianZhuangHeQianJing.html" TargetMode="External" Id="R4bc8e410a790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anDaoTiCengLiuJuShiChangXianZhuangHeQianJing.html" TargetMode="External" Id="Ra0a3d1dbd2be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2026-02-09T05:27:06Z</dcterms:created>
  <dcterms:modified xsi:type="dcterms:W3CDTF">2026-02-09T06:27:06Z</dcterms:modified>
  <dc:subject>中国半导体层流柜行业现状分析及市场前景预测报告（2026-2032年）</dc:subject>
  <dc:title>中国半导体层流柜行业现状分析及市场前景预测报告（2026-2032年）</dc:title>
  <cp:keywords>中国半导体层流柜行业现状分析及市场前景预测报告（2026-2032年）</cp:keywords>
  <dc:description>中国半导体层流柜行业现状分析及市场前景预测报告（2026-2032年）</dc:description>
</cp:coreProperties>
</file>