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80bfdb904dc9" w:history="1">
              <w:r>
                <w:rPr>
                  <w:rStyle w:val="Hyperlink"/>
                </w:rPr>
                <w:t>中国电容笔行业现状调研与发展趋势预测报告（2024-2030年）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80bfdb904dc9" w:history="1">
              <w:r>
                <w:rPr>
                  <w:rStyle w:val="Hyperlink"/>
                </w:rPr>
                <w:t>中国电容笔行业现状调研与发展趋势预测报告（2024-2030年）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080bfdb904dc9" w:history="1">
                <w:r>
                  <w:rPr>
                    <w:rStyle w:val="Hyperlink"/>
                  </w:rPr>
                  <w:t>https://www.20087.com/7/18/DianRongBiShiChangXingQingFenXiY.html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作为数字书写和绘图的工具，随着移动设备和触控技术的发展而日益普及。现代电容笔不仅在灵敏度、精确度上有了显著提升，还加入了压力感应、倾斜检测等功能，为用户提供了接近真实书写的体验。配合各类创意软件，电容笔在设计、教育、笔记等领域展现了广泛的应用潜力。</w:t>
      </w:r>
      <w:r>
        <w:rPr>
          <w:rFonts w:hint="eastAsia"/>
        </w:rPr>
        <w:br/>
      </w:r>
      <w:r>
        <w:rPr>
          <w:rFonts w:hint="eastAsia"/>
        </w:rPr>
        <w:t>　　未来电容笔将更加注重用户体验的深化与技术创新。通过集成更先进的传感器技术，如触觉反馈系统，提升用户的书写反馈和交互体验。结合AI算法，电容笔将能够识别书写习惯，自动调整笔迹粗细、颜色等，实现更加个性化的创作支持。此外，与AR/VR技术的融合，将开辟电容笔在虚拟现实环境中的新应用，如3D设计和虚拟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80bfdb904dc9" w:history="1">
        <w:r>
          <w:rPr>
            <w:rStyle w:val="Hyperlink"/>
          </w:rPr>
          <w:t>中国电容笔行业现状调研与发展趋势预测报告（2024-2030年）</w:t>
        </w:r>
      </w:hyperlink>
      <w:r>
        <w:rPr>
          <w:rFonts w:hint="eastAsia"/>
        </w:rPr>
        <w:t>》全面分析了电容笔行业的市场规模、需求和价格趋势，探讨了产业链结构及其发展变化。电容笔报告详尽阐述了行业现状，对未来电容笔市场前景和发展趋势进行了科学预测。同时，电容笔报告还深入剖析了细分市场的竞争格局，重点评估了行业领先企业的竞争实力、市场集中度及品牌影响力。电容笔报告以专业、科学的视角，为投资者揭示了电容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二、电容笔行业发展环境及政策解析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四、中国电容笔市场发展现状</w:t>
      </w:r>
      <w:r>
        <w:rPr>
          <w:rFonts w:hint="eastAsia"/>
        </w:rPr>
        <w:br/>
      </w:r>
      <w:r>
        <w:rPr>
          <w:rFonts w:hint="eastAsia"/>
        </w:rPr>
        <w:t>　　　　五、电容笔市场发展中存在的问题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近3年中国电容笔市场规模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2019-2024年电容笔行业盈亏情况</w:t>
      </w:r>
      <w:r>
        <w:rPr>
          <w:rFonts w:hint="eastAsia"/>
        </w:rPr>
        <w:br/>
      </w:r>
      <w:r>
        <w:rPr>
          <w:rFonts w:hint="eastAsia"/>
        </w:rPr>
        <w:t>　　第四节 电容笔企业所有制状况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近3年中国电容笔行业供给状况及预测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2024-2030年电容笔供给预测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二、2024-2030年电容笔市场供给预测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近3年电容笔需求状况及预测</w:t>
      </w:r>
      <w:r>
        <w:rPr>
          <w:rFonts w:hint="eastAsia"/>
        </w:rPr>
        <w:br/>
      </w:r>
      <w:r>
        <w:rPr>
          <w:rFonts w:hint="eastAsia"/>
        </w:rPr>
        <w:t>　　第一节 影响电容笔市场需求的主要因素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近3年电容笔业整体销售能力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2024-2030年产品市场需求预测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深圳丰鼎笔业有限公司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深圳市粤美笔业有限公司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深圳市金贤科技有限公司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深圳市澄骏科技有限公司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深圳市益龙宇科技有限公司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2024-2030年电容笔市场综合预测及展望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二、2024-2030年中国GDP综合预测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电容笔行业2024-2030年市场规模及产销量预测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[^中^智^林]总结与建议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电磁笔行业市场分析</w:t>
      </w:r>
      <w:r>
        <w:rPr>
          <w:rFonts w:hint="eastAsia"/>
        </w:rPr>
        <w:br/>
      </w:r>
      <w:r>
        <w:rPr>
          <w:rFonts w:hint="eastAsia"/>
        </w:rPr>
        <w:t>　　　　　　1、2019-2024年电磁笔行业市场规模及增速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2、电磁笔行业市场饱和度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3、国内外经济形势对电磁笔行业市场规模的影响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4、2024-2030年电磁笔行业市场规模及增速预测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1.电磁笔行业所处生命周期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2.技术变革与行业革新对电磁笔行业的影响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2电容笔的产业链结构图</w:t>
      </w:r>
      <w:r>
        <w:rPr>
          <w:rFonts w:hint="eastAsia"/>
        </w:rPr>
        <w:br/>
      </w:r>
      <w:r>
        <w:rPr>
          <w:rFonts w:hint="eastAsia"/>
        </w:rPr>
        <w:t>　　图表 32015年我国电容笔行业占GDP比重</w:t>
      </w:r>
      <w:r>
        <w:rPr>
          <w:rFonts w:hint="eastAsia"/>
        </w:rPr>
        <w:br/>
      </w:r>
      <w:r>
        <w:rPr>
          <w:rFonts w:hint="eastAsia"/>
        </w:rPr>
        <w:t>　　图表 4 2019-2024年我国电容笔行业利润总额及增长情况</w:t>
      </w:r>
      <w:r>
        <w:rPr>
          <w:rFonts w:hint="eastAsia"/>
        </w:rPr>
        <w:br/>
      </w:r>
      <w:r>
        <w:rPr>
          <w:rFonts w:hint="eastAsia"/>
        </w:rPr>
        <w:t>　　图表 5我国电容笔行业所处生命周期示意图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2019-2024年我国电容笔行业市场规模情况</w:t>
      </w:r>
      <w:r>
        <w:rPr>
          <w:rFonts w:hint="eastAsia"/>
        </w:rPr>
        <w:br/>
      </w:r>
      <w:r>
        <w:rPr>
          <w:rFonts w:hint="eastAsia"/>
        </w:rPr>
        <w:t>　　图表 7 2019-2024年我国电容笔行业盈亏情况</w:t>
      </w:r>
      <w:r>
        <w:rPr>
          <w:rFonts w:hint="eastAsia"/>
        </w:rPr>
        <w:br/>
      </w:r>
      <w:r>
        <w:rPr>
          <w:rFonts w:hint="eastAsia"/>
        </w:rPr>
        <w:t>　　图表 82016年1-10月我国电容笔行业不同类型企业销售收入占比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2019-2024年我国电容笔行业资产合计及增长对比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2019-2024年我国电容笔行业产值前10名企业占比分析</w:t>
      </w:r>
      <w:r>
        <w:rPr>
          <w:rFonts w:hint="eastAsia"/>
        </w:rPr>
        <w:br/>
      </w:r>
      <w:r>
        <w:rPr>
          <w:rFonts w:hint="eastAsia"/>
        </w:rPr>
        <w:t>　　图表 12 2019-2024年我国电容笔行业产成品及增长对比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2024-2030年我国电容笔行业工业总产值预测结果</w:t>
      </w:r>
      <w:r>
        <w:rPr>
          <w:rFonts w:hint="eastAsia"/>
        </w:rPr>
        <w:br/>
      </w:r>
      <w:r>
        <w:rPr>
          <w:rFonts w:hint="eastAsia"/>
        </w:rPr>
        <w:t>　　图表 14我国电容笔市场不同因素的价格影响力对比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15 2019-2024年我国电容笔行业工业销售产值及增长对比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2019-2024年我国电容笔行业销售收入及增长对比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2019-2024年我国电容笔行业利润及增长对比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2019-2024年我国电容笔行业产销率及增长情况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2019-2024年我国电容笔行业出口增长状况</w:t>
      </w:r>
      <w:r>
        <w:rPr>
          <w:rFonts w:hint="eastAsia"/>
        </w:rPr>
        <w:br/>
      </w:r>
      <w:r>
        <w:rPr>
          <w:rFonts w:hint="eastAsia"/>
        </w:rPr>
        <w:t>　　图表 21 2024-2030年电容笔产品市场需求预测</w:t>
      </w:r>
      <w:r>
        <w:rPr>
          <w:rFonts w:hint="eastAsia"/>
        </w:rPr>
        <w:br/>
      </w:r>
      <w:r>
        <w:rPr>
          <w:rFonts w:hint="eastAsia"/>
        </w:rPr>
        <w:t>　　图表 222015年我国电容笔区域销售市场结构变化</w:t>
      </w:r>
      <w:r>
        <w:rPr>
          <w:rFonts w:hint="eastAsia"/>
        </w:rPr>
        <w:br/>
      </w:r>
      <w:r>
        <w:rPr>
          <w:rFonts w:hint="eastAsia"/>
        </w:rPr>
        <w:t>　　图表 232016年1-10月我国电容笔产业不同地区销售收入状况对比分析</w:t>
      </w:r>
      <w:r>
        <w:rPr>
          <w:rFonts w:hint="eastAsia"/>
        </w:rPr>
        <w:br/>
      </w:r>
      <w:r>
        <w:rPr>
          <w:rFonts w:hint="eastAsia"/>
        </w:rPr>
        <w:t>　　表格 24近4年深圳丰鼎笔业有限公司资产负债率变化情况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25近3年深圳丰鼎笔业有限公司资产负债率变化情况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26近4年深圳丰鼎笔业有限公司产权比率变化情况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27近3年深圳丰鼎笔业有限公司产权比率变化情况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28近4年深圳丰鼎笔业有限公司销售毛利率变化情况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29近3年深圳丰鼎笔业有限公司销售毛利率变化情况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30近4年深圳丰鼎笔业有限公司固定资产周转次数情况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31近3年深圳丰鼎笔业有限公司固定资产周转次数情况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32近4年深圳丰鼎笔业有限公司流动资产周转次数变化情况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33近3年深圳丰鼎笔业有限公司流动资产周转次数变化情况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34近4年深圳丰鼎笔业有限公司总资产周转次数变化情况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35近3年深圳丰鼎笔业有限公司总资产周转次数变化情况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36近4年深圳市粤美笔业有限公司资产负债率变化情况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37近3年深圳市粤美笔业有限公司资产负债率变化情况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38近4年深圳市粤美笔业有限公司产权比率变化情况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39近3年深圳市粤美笔业有限公司产权比率变化情况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40近4年深圳市粤美笔业有限公司销售毛利率变化情况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41近3年深圳市粤美笔业有限公司销售毛利率变化情况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42近4年深圳市粤美笔业有限公司固定资产周转次数情况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43近3年深圳市粤美笔业有限公司固定资产周转次数情况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44近4年深圳市粤美笔业有限公司流动资产周转次数变化情况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45近3年深圳市粤美笔业有限公司流动资产周转次数变化情况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46近4年深圳市粤美笔业有限公司总资产周转次数变化情况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47近3年深圳市粤美笔业有限公司总资产周转次数变化情况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48近4年深圳市金贤科技有限公司资产负债率变化情况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49近3年深圳市金贤科技有限公司资产负债率变化情况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50近4年深圳市金贤科技有限公司产权比率变化情况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51近3年深圳市金贤科技有限公司产权比率变化情况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52近4年深圳市金贤科技有限公司销售毛利率变化情况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53近3年深圳市金贤科技有限公司销售毛利率变化情况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54近4年深圳市金贤科技有限公司固定资产周转次数情况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55近3年深圳市金贤科技有限公司固定资产周转次数情况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56近4年深圳市金贤科技有限公司流动资产周转次数变化情况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57近3年深圳市金贤科技有限公司流动资产周转次数变化情况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80bfdb904dc9" w:history="1">
        <w:r>
          <w:rPr>
            <w:rStyle w:val="Hyperlink"/>
          </w:rPr>
          <w:t>中国电容笔行业现状调研与发展趋势预测报告（2024-2030年）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080bfdb904dc9" w:history="1">
        <w:r>
          <w:rPr>
            <w:rStyle w:val="Hyperlink"/>
          </w:rPr>
          <w:t>https://www.20087.com/7/18/DianRongBiShiChangXingQingFenXiY.html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d60d548d4e29" w:history="1">
      <w:r>
        <w:rPr>
          <w:rStyle w:val="Hyperlink"/>
        </w:rPr>
        <w:t>中国电容笔行业现状调研与发展趋势预测报告（2024-2030年）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RongBiShiChangXingQingFenXiY.html" TargetMode="External" Id="R814080bfdb90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RongBiShiChangXingQingFenXiY.html" TargetMode="External" Id="R9482d60d548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2024-04-11T08:54:00Z</dcterms:created>
  <dcterms:modified xsi:type="dcterms:W3CDTF">2024-04-11T09:54:00Z</dcterms:modified>
  <dc:subject>中国电容笔行业现状调研与发展趋势预测报告（2024-2030年）</dc:subject>
  <dc:title>中国电容笔行业现状调研与发展趋势预测报告（2024-2030年）</dc:title>
  <cp:keywords>中国电容笔行业现状调研与发展趋势预测报告（2024-2030年）</cp:keywords>
  <dc:description>中国电容笔行业现状调研与发展趋势预测报告（2024-2030年）</dc:description>
</cp:coreProperties>
</file>