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395c1c4664c82" w:history="1">
              <w:r>
                <w:rPr>
                  <w:rStyle w:val="Hyperlink"/>
                </w:rPr>
                <w:t>中国自动金相切割机市场调查研究与趋势预测（2025-2031年）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395c1c4664c82" w:history="1">
              <w:r>
                <w:rPr>
                  <w:rStyle w:val="Hyperlink"/>
                </w:rPr>
                <w:t>中国自动金相切割机市场调查研究与趋势预测（2025-2031年）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395c1c4664c82" w:history="1">
                <w:r>
                  <w:rPr>
                    <w:rStyle w:val="Hyperlink"/>
                  </w:rPr>
                  <w:t>https://www.20087.com/7/68/ZiDongJinXiangQieGeJiHangYeFaZhanQuShi.html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金相切割机是材料科学与工程领域常用的样品制备设备，用于精确、高效地切割金属、陶瓷、复合材料等各类试样的金相试样。当前市场上的自动金相切割机普遍具备高精度数控系统、自动夹持与定位装置、冷却润滑系统等功能，能够实现无人值守、大批量样品的精确切割，显著提高金相制样效率，减少人为误差。同时，设备的智能化程度不断提高，通过软件界面可轻松设定切割参数，部分高端机型还支持远程监控与数据分析。</w:t>
      </w:r>
      <w:r>
        <w:rPr>
          <w:rFonts w:hint="eastAsia"/>
        </w:rPr>
        <w:br/>
      </w:r>
      <w:r>
        <w:rPr>
          <w:rFonts w:hint="eastAsia"/>
        </w:rPr>
        <w:t>　　未来，自动金相切割机行业将聚焦以下几个方向：一是智能化与自动化程度进一步提升，如引入人工智能算法优化切割策略，实现自动识别样品材质与形状，自动调整切割参数。二是精密化与微纳化发展，随着新材料、微电子等领域的研究深入，对微米甚至纳米级样品切割的需求增加，自动金相切割机将向更高精度、更小切割厚度迈进。三是绿色环保与节能设计，研发低噪音、低能耗、无污染的切割技术，以及可回收冷却液系统，符合绿色实验室与可持续发展目标。四是设备互联与数据整合，自动金相切割机将与金相显微镜、图像分析软件等形成无缝衔接的智能金相分析系统，实现样品制备、观察、分析全过程的数据整合与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395c1c4664c82" w:history="1">
        <w:r>
          <w:rPr>
            <w:rStyle w:val="Hyperlink"/>
          </w:rPr>
          <w:t>中国自动金相切割机市场调查研究与趋势预测（2025-2031年）</w:t>
        </w:r>
      </w:hyperlink>
      <w:r>
        <w:rPr>
          <w:rFonts w:hint="eastAsia"/>
        </w:rPr>
        <w:t>》具有很强专业性、实用性和实效性，主要分析了自动金相切割机行业的市场规模、自动金相切割机市场供需状况、自动金相切割机市场竞争状况和自动金相切割机主要企业经营情况，同时对自动金相切割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395c1c4664c82" w:history="1">
        <w:r>
          <w:rPr>
            <w:rStyle w:val="Hyperlink"/>
          </w:rPr>
          <w:t>中国自动金相切割机市场调查研究与趋势预测（2025-2031年）</w:t>
        </w:r>
      </w:hyperlink>
      <w:r>
        <w:rPr>
          <w:rFonts w:hint="eastAsia"/>
        </w:rPr>
        <w:t>》可以帮助投资者准确把握自动金相切割机行业的市场现状，为投资者进行投资作出自动金相切割机行业前景预判，挖掘自动金相切割机行业投资价值，同时提出自动金相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自动金相切割机行业界定</w:t>
      </w:r>
      <w:r>
        <w:rPr>
          <w:rFonts w:hint="eastAsia"/>
        </w:rPr>
        <w:br/>
      </w:r>
      <w:r>
        <w:rPr>
          <w:rFonts w:hint="eastAsia"/>
        </w:rPr>
        <w:t>　　第一节 自动金相切割机行业定义</w:t>
      </w:r>
      <w:r>
        <w:rPr>
          <w:rFonts w:hint="eastAsia"/>
        </w:rPr>
        <w:br/>
      </w:r>
      <w:r>
        <w:rPr>
          <w:rFonts w:hint="eastAsia"/>
        </w:rPr>
        <w:t>　　第二节 自动金相切割机行业特点分析</w:t>
      </w:r>
      <w:r>
        <w:rPr>
          <w:rFonts w:hint="eastAsia"/>
        </w:rPr>
        <w:br/>
      </w:r>
      <w:r>
        <w:rPr>
          <w:rFonts w:hint="eastAsia"/>
        </w:rPr>
        <w:t>　　第三节 自动金相切割机行业发展历程</w:t>
      </w:r>
      <w:r>
        <w:rPr>
          <w:rFonts w:hint="eastAsia"/>
        </w:rPr>
        <w:br/>
      </w:r>
      <w:r>
        <w:rPr>
          <w:rFonts w:hint="eastAsia"/>
        </w:rPr>
        <w:t>　　第四节 自动金相切割机产业链分析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2024-2025年国外自动金相切割机行业发展态势分析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国外自动金相切割机行业总体情况</w:t>
      </w:r>
      <w:r>
        <w:rPr>
          <w:rFonts w:hint="eastAsia"/>
        </w:rPr>
        <w:br/>
      </w:r>
      <w:r>
        <w:rPr>
          <w:rFonts w:hint="eastAsia"/>
        </w:rPr>
        <w:t>　　第二节 自动金相切割机行业重点国家、地区市场分析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国外自动金相切割机行业发展前景预测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2024-2025年中国自动金相切割机行业发展环境分析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自动金相切割机行业经济环境分析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自动金相切割机行业政策环境分析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一、自动金相切割机行业相关政策</w:t>
      </w:r>
      <w:r>
        <w:rPr>
          <w:rFonts w:hint="eastAsia"/>
        </w:rPr>
        <w:br/>
      </w:r>
      <w:r>
        <w:rPr>
          <w:rFonts w:hint="eastAsia"/>
        </w:rPr>
        <w:t>　　　　二、自动金相切割机行业相关标准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自动金相切割机行业技术发展现状及趋势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当前我国自动金相切割机技术发展现状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中外自动金相切割机技术差距及产生差距的主要原因分析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提高我国自动金相切割机技术的对策</w:t>
      </w:r>
      <w:r>
        <w:rPr>
          <w:rFonts w:hint="eastAsia"/>
        </w:rPr>
        <w:br/>
      </w:r>
      <w:r>
        <w:rPr>
          <w:rFonts w:hint="eastAsia"/>
        </w:rPr>
        <w:t>　　第四节 我国自动金相切割机研发、设计发展趋势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中国自动金相切割机行业市场供需状况分析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中国自动金相切割机行业市场规模情况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中国自动金相切割机行业市场需求状况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一、2019-2024年自动金相切割机行业市场需求情况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二、自动金相切割机行业市场需求特点分析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中国自动金相切割机行业市场供给状况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一、2019-2024年自动金相切割机行业市场供给情况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二、自动金相切割机行业市场供给特点分析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三、2025-2031年自动金相切割机行业市场供给预测</w:t>
      </w:r>
      <w:r>
        <w:rPr>
          <w:rFonts w:hint="eastAsia"/>
        </w:rPr>
        <w:br/>
      </w:r>
      <w:r>
        <w:rPr>
          <w:rFonts w:hint="eastAsia"/>
        </w:rPr>
        <w:t>　　第四节 自动金相切割机行业市场供需平衡状况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中国自动金相切割机行业进出口情况分析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自动金相切割机行业出口情况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一、2019-2024年自动金相切割机行业出口情况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自动金相切割机行业进口情况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一、2019-2024年自动金相切割机行业进口情况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自动金相切割机行业进出口面临的挑战及对策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中国自动金相切割机行业产品价格监测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一、自动金相切割机市场价格特征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二、当前自动金相切割机市场价格评述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三、影响自动金相切割机市场价格因素分析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四、未来自动金相切割机市场价格走势预测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中国自动金相切割机行业重点区域市场分析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自动金相切割机行业区域市场分布情况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自动金相切割机行业细分市场调研分析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自动金相切割机细分产品（一）市场调研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自动金相切割机细分产品（二）市场调研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自动金相切割机行业上、下游市场分析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自动金相切割机行业上游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自动金相切割机行业下游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自动金相切割机行业重点企业发展调研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自动金相切割机重点企业（一）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自动金相切割机重点企业（二）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自动金相切割机重点企业（三）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自动金相切割机重点企业（四）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自动金相切割机重点企业（五）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自动金相切割机重点企业（六）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自动金相切割机行业风险及对策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2025-2031年自动金相切割机行业发展环境分析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2025-2031年自动金相切割机行业投资特性分析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一、自动金相切割机行业进入壁垒</w:t>
      </w:r>
      <w:r>
        <w:rPr>
          <w:rFonts w:hint="eastAsia"/>
        </w:rPr>
        <w:br/>
      </w:r>
      <w:r>
        <w:rPr>
          <w:rFonts w:hint="eastAsia"/>
        </w:rPr>
        <w:t>　　　　二、自动金相切割机行业盈利模式</w:t>
      </w:r>
      <w:r>
        <w:rPr>
          <w:rFonts w:hint="eastAsia"/>
        </w:rPr>
        <w:br/>
      </w:r>
      <w:r>
        <w:rPr>
          <w:rFonts w:hint="eastAsia"/>
        </w:rPr>
        <w:t>　　　　三、自动金相切割机行业盈利因素</w:t>
      </w:r>
      <w:r>
        <w:rPr>
          <w:rFonts w:hint="eastAsia"/>
        </w:rPr>
        <w:br/>
      </w:r>
      <w:r>
        <w:rPr>
          <w:rFonts w:hint="eastAsia"/>
        </w:rPr>
        <w:t>　　第三节 自动金相切割机行业“波特五力模型”分析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2025-2031年自动金相切割机行业风险及对策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自动金相切割机企业竞争策略分析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自动金相切割机市场竞争策略分析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一、2025-2031年中国自动金相切割机市场增长潜力分析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二、2025-2031年中国自动金相切割机主要潜力品种分析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三、现有自动金相切割机产品竞争策略分析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四、潜力自动金相切割机品种竞争策略选择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2025-2031年中国自动金相切割机企业竞争策略分析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一、2025-2031年我国自动金相切割机市场竞争趋势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二、2025-2031年自动金相切割机行业竞争格局展望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四、2025-2031年自动金相切割机企业竞争策略分析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2025-2031年中国自动金相切割机行业发展趋势分析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一、2025-2031年自动金相切割机技术发展趋势分析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二、2025-2031年自动金相切割机产品发展趋势分析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2025-2031年中国自动金相切割机市场趋势分析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一、2025-2031年自动金相切割机发展趋势预测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二、2025-2031年自动金相切割机市场前景分析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三、2025-2031年自动金相切割机产业政策趋向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2025-2031年自动金相切割机行业投资价值评估分析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自动金相切割机行业发展建议分析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自动金相切割机行业研究结论及建议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自动金相切割机细分行业研究结论及建议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中:智林:－自动金相切割机行业竞争策略总结及建议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自动金相切割机行业历程</w:t>
      </w:r>
      <w:r>
        <w:rPr>
          <w:rFonts w:hint="eastAsia"/>
        </w:rPr>
        <w:br/>
      </w:r>
      <w:r>
        <w:rPr>
          <w:rFonts w:hint="eastAsia"/>
        </w:rPr>
        <w:t>　　图表 自动金相切割机行业生命周期</w:t>
      </w:r>
      <w:r>
        <w:rPr>
          <w:rFonts w:hint="eastAsia"/>
        </w:rPr>
        <w:br/>
      </w:r>
      <w:r>
        <w:rPr>
          <w:rFonts w:hint="eastAsia"/>
        </w:rPr>
        <w:t>　　图表 自动金相切割机行业产业链分析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2019-2024年自动金相切割机行业市场容量分析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2025年中国自动金相切割机行业需求领域分布格局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2025年中国自动金相切割机进口国家及地区分析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2025年中国自动金相切割机出口国家及地区分析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2019-2024年中国自动金相切割机行业企业平均规模情况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**地区自动金相切割机市场规模及增长情况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**地区自动金相切割机行业市场需求情况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自动金相切割机重点企业（三）成长能力情况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2025-2031年中国自动金相切割机发展趋势预测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395c1c4664c82" w:history="1">
        <w:r>
          <w:rPr>
            <w:rStyle w:val="Hyperlink"/>
          </w:rPr>
          <w:t>中国自动金相切割机市场调查研究与趋势预测（2025-2031年）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395c1c4664c82" w:history="1">
        <w:r>
          <w:rPr>
            <w:rStyle w:val="Hyperlink"/>
          </w:rPr>
          <w:t>https://www.20087.com/7/68/ZiDongJinXiangQieGeJiHangYeFaZhanQuShi.html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445f4eb89442f" w:history="1">
      <w:r>
        <w:rPr>
          <w:rStyle w:val="Hyperlink"/>
        </w:rPr>
        <w:t>中国自动金相切割机市场调查研究与趋势预测（2025-2031年）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iDongJinXiangQieGeJiHangYeFaZhanQuShi.html" TargetMode="External" Id="R952395c1c46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iDongJinXiangQieGeJiHangYeFaZhanQuShi.html" TargetMode="External" Id="R999445f4eb8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2024-06-19T04:30:00Z</dcterms:created>
  <dcterms:modified xsi:type="dcterms:W3CDTF">2024-06-19T05:30:00Z</dcterms:modified>
  <dc:subject>中国自动金相切割机市场调查研究与趋势预测（2025-2031年）</dc:subject>
  <dc:title>中国自动金相切割机市场调查研究与趋势预测（2025-2031年）</dc:title>
  <cp:keywords>中国自动金相切割机市场调查研究与趋势预测（2025-2031年）</cp:keywords>
  <dc:description>中国自动金相切割机市场调查研究与趋势预测（2025-2031年）</dc:description>
</cp:coreProperties>
</file>